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50B" w:rsidRDefault="002368FE" w:rsidP="002368FE">
      <w:pPr>
        <w:rPr>
          <w:b/>
          <w:i/>
          <w:sz w:val="36"/>
          <w:szCs w:val="36"/>
        </w:rPr>
      </w:pPr>
      <w:bookmarkStart w:id="0" w:name="_GoBack"/>
      <w:bookmarkEnd w:id="0"/>
      <w:r>
        <w:rPr>
          <w:b/>
          <w:i/>
          <w:sz w:val="36"/>
          <w:szCs w:val="36"/>
        </w:rPr>
        <w:t xml:space="preserve">             </w:t>
      </w:r>
    </w:p>
    <w:p w:rsidR="00A0650B" w:rsidRPr="00B41A18" w:rsidRDefault="00A0650B" w:rsidP="00A0650B">
      <w:pPr>
        <w:shd w:val="clear" w:color="auto" w:fill="95B3D7" w:themeFill="accent1" w:themeFillTint="99"/>
        <w:tabs>
          <w:tab w:val="left" w:pos="1440"/>
        </w:tabs>
        <w:jc w:val="center"/>
        <w:rPr>
          <w:b/>
          <w:sz w:val="28"/>
          <w:szCs w:val="28"/>
        </w:rPr>
      </w:pPr>
      <w:r w:rsidRPr="00805066">
        <w:rPr>
          <w:b/>
          <w:noProof/>
          <w:sz w:val="28"/>
          <w:szCs w:val="28"/>
        </w:rPr>
        <w:drawing>
          <wp:anchor distT="36576" distB="36576" distL="36576" distR="36576" simplePos="0" relativeHeight="251665408" behindDoc="0" locked="0" layoutInCell="1" allowOverlap="1" wp14:anchorId="1FD7A60A" wp14:editId="2F099351">
            <wp:simplePos x="0" y="0"/>
            <wp:positionH relativeFrom="column">
              <wp:posOffset>47625</wp:posOffset>
            </wp:positionH>
            <wp:positionV relativeFrom="paragraph">
              <wp:posOffset>295275</wp:posOffset>
            </wp:positionV>
            <wp:extent cx="1352550" cy="21907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352550" cy="219075"/>
                    </a:xfrm>
                    <a:prstGeom prst="rect">
                      <a:avLst/>
                    </a:prstGeom>
                    <a:noFill/>
                    <a:ln w="9525" algn="in">
                      <a:noFill/>
                      <a:miter lim="800000"/>
                      <a:headEnd/>
                      <a:tailEnd/>
                    </a:ln>
                    <a:effectLst/>
                  </pic:spPr>
                </pic:pic>
              </a:graphicData>
            </a:graphic>
          </wp:anchor>
        </w:drawing>
      </w:r>
      <w:r w:rsidRPr="00805066">
        <w:rPr>
          <w:b/>
          <w:noProof/>
          <w:sz w:val="28"/>
          <w:szCs w:val="28"/>
        </w:rPr>
        <w:drawing>
          <wp:anchor distT="36576" distB="36576" distL="36576" distR="36576" simplePos="0" relativeHeight="251666432" behindDoc="0" locked="0" layoutInCell="1" allowOverlap="1" wp14:anchorId="1D65616C" wp14:editId="55571B4A">
            <wp:simplePos x="0" y="0"/>
            <wp:positionH relativeFrom="column">
              <wp:posOffset>4286250</wp:posOffset>
            </wp:positionH>
            <wp:positionV relativeFrom="paragraph">
              <wp:posOffset>295275</wp:posOffset>
            </wp:positionV>
            <wp:extent cx="1352550" cy="21907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352550" cy="219075"/>
                    </a:xfrm>
                    <a:prstGeom prst="rect">
                      <a:avLst/>
                    </a:prstGeom>
                    <a:noFill/>
                    <a:ln w="9525" algn="in">
                      <a:noFill/>
                      <a:miter lim="800000"/>
                      <a:headEnd/>
                      <a:tailEnd/>
                    </a:ln>
                    <a:effectLst/>
                  </pic:spPr>
                </pic:pic>
              </a:graphicData>
            </a:graphic>
          </wp:anchor>
        </w:drawing>
      </w:r>
      <w:r w:rsidRPr="00805066">
        <w:rPr>
          <w:b/>
          <w:sz w:val="28"/>
          <w:szCs w:val="28"/>
        </w:rPr>
        <w:t>Independent Order of Odd Fellows</w:t>
      </w:r>
    </w:p>
    <w:p w:rsidR="002368FE" w:rsidRPr="00CF4ABB" w:rsidRDefault="00A0650B" w:rsidP="00A0650B">
      <w:pPr>
        <w:jc w:val="center"/>
        <w:rPr>
          <w:b/>
          <w:i/>
          <w:sz w:val="36"/>
          <w:szCs w:val="36"/>
        </w:rPr>
      </w:pPr>
      <w:r>
        <w:rPr>
          <w:b/>
          <w:i/>
          <w:sz w:val="36"/>
          <w:szCs w:val="36"/>
        </w:rPr>
        <w:t>W</w:t>
      </w:r>
      <w:r w:rsidR="002368FE" w:rsidRPr="00CF4ABB">
        <w:rPr>
          <w:b/>
          <w:i/>
          <w:sz w:val="36"/>
          <w:szCs w:val="36"/>
        </w:rPr>
        <w:t>ildey News Flash</w:t>
      </w:r>
    </w:p>
    <w:p w:rsidR="002368FE" w:rsidRPr="00B41A18" w:rsidRDefault="002368FE" w:rsidP="00A0650B">
      <w:pPr>
        <w:ind w:right="-1260"/>
        <w:rPr>
          <w:b/>
          <w:sz w:val="24"/>
          <w:szCs w:val="24"/>
        </w:rPr>
      </w:pPr>
      <w:r w:rsidRPr="00B41A18">
        <w:rPr>
          <w:b/>
          <w:sz w:val="24"/>
          <w:szCs w:val="24"/>
        </w:rPr>
        <w:t xml:space="preserve">WILDEY LODGE </w:t>
      </w:r>
      <w:r>
        <w:rPr>
          <w:b/>
          <w:sz w:val="24"/>
          <w:szCs w:val="24"/>
        </w:rPr>
        <w:t>#2, I.O.O.F.</w:t>
      </w:r>
      <w:r w:rsidRPr="00B41A18">
        <w:rPr>
          <w:b/>
          <w:sz w:val="24"/>
          <w:szCs w:val="24"/>
        </w:rPr>
        <w:tab/>
      </w:r>
      <w:r w:rsidRPr="00B41A18">
        <w:rPr>
          <w:b/>
          <w:sz w:val="24"/>
          <w:szCs w:val="24"/>
        </w:rPr>
        <w:tab/>
      </w:r>
      <w:r>
        <w:rPr>
          <w:b/>
          <w:sz w:val="24"/>
          <w:szCs w:val="24"/>
        </w:rPr>
        <w:t xml:space="preserve">                 Issue 29</w:t>
      </w:r>
      <w:r w:rsidRPr="00B41A18">
        <w:rPr>
          <w:b/>
          <w:sz w:val="24"/>
          <w:szCs w:val="24"/>
        </w:rPr>
        <w:tab/>
      </w:r>
      <w:r>
        <w:rPr>
          <w:b/>
          <w:sz w:val="24"/>
          <w:szCs w:val="24"/>
        </w:rPr>
        <w:t xml:space="preserve">             </w:t>
      </w:r>
      <w:r w:rsidR="00C45B30">
        <w:rPr>
          <w:b/>
          <w:sz w:val="24"/>
          <w:szCs w:val="24"/>
        </w:rPr>
        <w:t xml:space="preserve">          </w:t>
      </w:r>
      <w:r>
        <w:rPr>
          <w:b/>
          <w:sz w:val="24"/>
          <w:szCs w:val="24"/>
        </w:rPr>
        <w:t>January – February   2022</w:t>
      </w:r>
    </w:p>
    <w:p w:rsidR="002368FE" w:rsidRPr="00B41A18" w:rsidRDefault="002368FE" w:rsidP="002368FE">
      <w:pPr>
        <w:rPr>
          <w:b/>
          <w:sz w:val="24"/>
          <w:szCs w:val="24"/>
        </w:rPr>
      </w:pPr>
      <w:r>
        <w:rPr>
          <w:b/>
          <w:sz w:val="24"/>
          <w:szCs w:val="24"/>
        </w:rPr>
        <w:t>350 N. Valley Dell Drive, Fenton Missouri</w:t>
      </w:r>
      <w:r w:rsidRPr="00B41A18">
        <w:rPr>
          <w:b/>
          <w:sz w:val="24"/>
          <w:szCs w:val="24"/>
        </w:rPr>
        <w:tab/>
      </w:r>
      <w:r w:rsidRPr="00B41A18">
        <w:rPr>
          <w:b/>
          <w:sz w:val="24"/>
          <w:szCs w:val="24"/>
        </w:rPr>
        <w:tab/>
      </w:r>
      <w:r w:rsidRPr="00B41A18">
        <w:rPr>
          <w:b/>
          <w:sz w:val="24"/>
          <w:szCs w:val="24"/>
        </w:rPr>
        <w:tab/>
        <w:t xml:space="preserve">   </w:t>
      </w:r>
      <w:r>
        <w:rPr>
          <w:b/>
          <w:sz w:val="24"/>
          <w:szCs w:val="24"/>
        </w:rPr>
        <w:t xml:space="preserve">                     </w:t>
      </w:r>
      <w:r w:rsidRPr="00B41A18">
        <w:rPr>
          <w:b/>
          <w:sz w:val="24"/>
          <w:szCs w:val="24"/>
        </w:rPr>
        <w:t>Phone:</w:t>
      </w:r>
      <w:r>
        <w:rPr>
          <w:b/>
          <w:sz w:val="24"/>
          <w:szCs w:val="24"/>
        </w:rPr>
        <w:t xml:space="preserve"> </w:t>
      </w:r>
      <w:r w:rsidR="003A6CEA">
        <w:rPr>
          <w:b/>
          <w:sz w:val="24"/>
          <w:szCs w:val="24"/>
        </w:rPr>
        <w:t>(636) 678-7042</w:t>
      </w:r>
    </w:p>
    <w:p w:rsidR="002368FE" w:rsidRPr="00B41A18" w:rsidRDefault="002368FE" w:rsidP="00A0650B">
      <w:pPr>
        <w:jc w:val="center"/>
        <w:rPr>
          <w:b/>
          <w:sz w:val="24"/>
          <w:szCs w:val="24"/>
        </w:rPr>
      </w:pPr>
      <w:r w:rsidRPr="00B41A18">
        <w:rPr>
          <w:b/>
          <w:sz w:val="24"/>
          <w:szCs w:val="24"/>
        </w:rPr>
        <w:t>Established June 12, 1838</w:t>
      </w:r>
    </w:p>
    <w:p w:rsidR="002368FE" w:rsidRDefault="004B15B8" w:rsidP="00A0650B">
      <w:pPr>
        <w:jc w:val="center"/>
      </w:pPr>
      <w:hyperlink r:id="rId7" w:history="1">
        <w:r w:rsidR="002368FE" w:rsidRPr="007C1905">
          <w:rPr>
            <w:rStyle w:val="Hyperlink"/>
            <w:b/>
            <w:sz w:val="24"/>
            <w:szCs w:val="24"/>
          </w:rPr>
          <w:t>wildeylodge2@gmail.com</w:t>
        </w:r>
      </w:hyperlink>
    </w:p>
    <w:p w:rsidR="002368FE" w:rsidRDefault="002368FE" w:rsidP="002368FE">
      <w:r>
        <w:t xml:space="preserve">          </w:t>
      </w:r>
      <w:r w:rsidRPr="00FF2E8D">
        <w:rPr>
          <w:noProof/>
        </w:rPr>
        <w:drawing>
          <wp:inline distT="0" distB="0" distL="0" distR="0">
            <wp:extent cx="1524000" cy="737114"/>
            <wp:effectExtent l="19050" t="0" r="0" b="0"/>
            <wp:docPr id="2" name="Picture 11" descr="thBX3BUDW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BX3BUDWL.jpg"/>
                    <pic:cNvPicPr/>
                  </pic:nvPicPr>
                  <pic:blipFill>
                    <a:blip r:embed="rId8" cstate="print"/>
                    <a:stretch>
                      <a:fillRect/>
                    </a:stretch>
                  </pic:blipFill>
                  <pic:spPr>
                    <a:xfrm>
                      <a:off x="0" y="0"/>
                      <a:ext cx="1528792" cy="739432"/>
                    </a:xfrm>
                    <a:prstGeom prst="rect">
                      <a:avLst/>
                    </a:prstGeom>
                  </pic:spPr>
                </pic:pic>
              </a:graphicData>
            </a:graphic>
          </wp:inline>
        </w:drawing>
      </w:r>
      <w:r>
        <w:t xml:space="preserve">                                                                        </w:t>
      </w:r>
      <w:r w:rsidRPr="00FF2E8D">
        <w:rPr>
          <w:noProof/>
        </w:rPr>
        <w:drawing>
          <wp:inline distT="0" distB="0" distL="0" distR="0">
            <wp:extent cx="1457402" cy="733425"/>
            <wp:effectExtent l="19050" t="0" r="9448"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462866" cy="736175"/>
                    </a:xfrm>
                    <a:prstGeom prst="rect">
                      <a:avLst/>
                    </a:prstGeom>
                    <a:noFill/>
                    <a:ln w="9525">
                      <a:noFill/>
                      <a:miter lim="800000"/>
                      <a:headEnd/>
                      <a:tailEnd/>
                    </a:ln>
                  </pic:spPr>
                </pic:pic>
              </a:graphicData>
            </a:graphic>
          </wp:inline>
        </w:drawing>
      </w:r>
    </w:p>
    <w:p w:rsidR="002368FE" w:rsidRDefault="002368FE" w:rsidP="002368FE">
      <w:pPr>
        <w:shd w:val="clear" w:color="auto" w:fill="92CDDC" w:themeFill="accent5" w:themeFillTint="99"/>
        <w:rPr>
          <w:b/>
          <w:sz w:val="28"/>
          <w:szCs w:val="28"/>
        </w:rPr>
      </w:pPr>
      <w:r>
        <w:rPr>
          <w:b/>
          <w:sz w:val="28"/>
          <w:szCs w:val="28"/>
        </w:rPr>
        <w:t xml:space="preserve">                                                          Noble Grand Message</w:t>
      </w:r>
    </w:p>
    <w:p w:rsidR="002368FE" w:rsidRPr="004618FE" w:rsidRDefault="002368FE" w:rsidP="002368FE">
      <w:pPr>
        <w:ind w:left="-1170"/>
        <w:rPr>
          <w:b/>
          <w:sz w:val="24"/>
          <w:szCs w:val="24"/>
        </w:rPr>
      </w:pPr>
      <w:r w:rsidRPr="002368FE">
        <w:rPr>
          <w:sz w:val="28"/>
          <w:szCs w:val="28"/>
        </w:rPr>
        <w:t xml:space="preserve">                       </w:t>
      </w:r>
      <w:r>
        <w:rPr>
          <w:sz w:val="28"/>
          <w:szCs w:val="28"/>
        </w:rPr>
        <w:t xml:space="preserve">                     </w:t>
      </w:r>
      <w:r w:rsidRPr="002368FE">
        <w:rPr>
          <w:sz w:val="28"/>
          <w:szCs w:val="28"/>
        </w:rPr>
        <w:t xml:space="preserve">  </w:t>
      </w:r>
      <w:r w:rsidRPr="004618FE">
        <w:rPr>
          <w:b/>
          <w:sz w:val="24"/>
          <w:szCs w:val="24"/>
        </w:rPr>
        <w:t>Happy New Year Brother</w:t>
      </w:r>
      <w:r w:rsidR="00A142AA">
        <w:rPr>
          <w:b/>
          <w:sz w:val="24"/>
          <w:szCs w:val="24"/>
        </w:rPr>
        <w:t>’</w:t>
      </w:r>
      <w:r w:rsidRPr="004618FE">
        <w:rPr>
          <w:b/>
          <w:sz w:val="24"/>
          <w:szCs w:val="24"/>
        </w:rPr>
        <w:t>s &amp; Sister</w:t>
      </w:r>
      <w:r w:rsidR="00A142AA">
        <w:rPr>
          <w:b/>
          <w:sz w:val="24"/>
          <w:szCs w:val="24"/>
        </w:rPr>
        <w:t>’</w:t>
      </w:r>
      <w:r w:rsidR="00490F0F">
        <w:rPr>
          <w:b/>
          <w:sz w:val="24"/>
          <w:szCs w:val="24"/>
        </w:rPr>
        <w:t>s of Wildey Lodge</w:t>
      </w:r>
    </w:p>
    <w:p w:rsidR="002368FE" w:rsidRPr="004618FE" w:rsidRDefault="002368FE" w:rsidP="002368FE">
      <w:pPr>
        <w:ind w:left="-1170" w:right="-1170"/>
        <w:rPr>
          <w:sz w:val="24"/>
          <w:szCs w:val="24"/>
        </w:rPr>
      </w:pPr>
      <w:r w:rsidRPr="004618FE">
        <w:rPr>
          <w:sz w:val="24"/>
          <w:szCs w:val="24"/>
        </w:rPr>
        <w:t xml:space="preserve">As a new year begins and my term as your Noble Grand ends, I am deeply humbled by all </w:t>
      </w:r>
      <w:r w:rsidR="003A6CEA">
        <w:rPr>
          <w:sz w:val="24"/>
          <w:szCs w:val="24"/>
        </w:rPr>
        <w:t>I have learned over these past two</w:t>
      </w:r>
      <w:r w:rsidRPr="004618FE">
        <w:rPr>
          <w:sz w:val="24"/>
          <w:szCs w:val="24"/>
        </w:rPr>
        <w:t xml:space="preserve"> years.</w:t>
      </w:r>
    </w:p>
    <w:p w:rsidR="002368FE" w:rsidRDefault="002368FE" w:rsidP="00FA1334">
      <w:pPr>
        <w:spacing w:after="0" w:line="240" w:lineRule="auto"/>
        <w:ind w:left="-1166" w:right="-1267"/>
        <w:rPr>
          <w:sz w:val="24"/>
          <w:szCs w:val="24"/>
        </w:rPr>
      </w:pPr>
      <w:r w:rsidRPr="004618FE">
        <w:rPr>
          <w:sz w:val="24"/>
          <w:szCs w:val="24"/>
        </w:rPr>
        <w:t xml:space="preserve">I have seen long time members move to a higher calling and new members come into the lodge to fill the void they </w:t>
      </w:r>
      <w:r w:rsidR="00FA1334">
        <w:rPr>
          <w:sz w:val="24"/>
          <w:szCs w:val="24"/>
        </w:rPr>
        <w:t xml:space="preserve">   </w:t>
      </w:r>
      <w:r w:rsidRPr="004618FE">
        <w:rPr>
          <w:sz w:val="24"/>
          <w:szCs w:val="24"/>
        </w:rPr>
        <w:t>have left.  This ebb and flow of membership is inspiring to be part of.  For it teaches what true Friendship, Love and Truth is</w:t>
      </w:r>
      <w:r w:rsidR="00FA1334">
        <w:rPr>
          <w:sz w:val="24"/>
          <w:szCs w:val="24"/>
        </w:rPr>
        <w:t xml:space="preserve"> </w:t>
      </w:r>
      <w:r w:rsidRPr="004618FE">
        <w:rPr>
          <w:sz w:val="24"/>
          <w:szCs w:val="24"/>
        </w:rPr>
        <w:t>all about.</w:t>
      </w:r>
    </w:p>
    <w:p w:rsidR="00FA1334" w:rsidRPr="004618FE" w:rsidRDefault="00FA1334" w:rsidP="00FA1334">
      <w:pPr>
        <w:spacing w:after="0" w:line="240" w:lineRule="auto"/>
        <w:ind w:left="-1166" w:right="-1267"/>
        <w:rPr>
          <w:sz w:val="24"/>
          <w:szCs w:val="24"/>
        </w:rPr>
      </w:pPr>
    </w:p>
    <w:p w:rsidR="002368FE" w:rsidRPr="004618FE" w:rsidRDefault="002368FE" w:rsidP="002368FE">
      <w:pPr>
        <w:ind w:left="-1170" w:right="-1260"/>
        <w:rPr>
          <w:sz w:val="24"/>
          <w:szCs w:val="24"/>
        </w:rPr>
      </w:pPr>
      <w:r w:rsidRPr="004618FE">
        <w:rPr>
          <w:sz w:val="24"/>
          <w:szCs w:val="24"/>
        </w:rPr>
        <w:t>It has been an honor for me to be your Noble Grand during these trying times.   For all of you have showed an enduring spirit of what Odd Fellows is all about.</w:t>
      </w:r>
    </w:p>
    <w:p w:rsidR="002368FE" w:rsidRPr="004618FE" w:rsidRDefault="002368FE" w:rsidP="002368FE">
      <w:pPr>
        <w:ind w:left="-1170" w:right="-1350"/>
        <w:rPr>
          <w:sz w:val="24"/>
          <w:szCs w:val="24"/>
        </w:rPr>
      </w:pPr>
      <w:r w:rsidRPr="004618FE">
        <w:rPr>
          <w:sz w:val="24"/>
          <w:szCs w:val="24"/>
        </w:rPr>
        <w:t xml:space="preserve">I will depart all of you with these words of wisdom. </w:t>
      </w:r>
      <w:r w:rsidRPr="004618FE">
        <w:rPr>
          <w:b/>
          <w:sz w:val="24"/>
          <w:szCs w:val="24"/>
        </w:rPr>
        <w:t xml:space="preserve"> Friendship </w:t>
      </w:r>
      <w:r w:rsidRPr="004618FE">
        <w:rPr>
          <w:sz w:val="24"/>
          <w:szCs w:val="24"/>
        </w:rPr>
        <w:t xml:space="preserve">is </w:t>
      </w:r>
      <w:r w:rsidRPr="004618FE">
        <w:rPr>
          <w:b/>
          <w:i/>
          <w:sz w:val="24"/>
          <w:szCs w:val="24"/>
        </w:rPr>
        <w:t>Inspiring</w:t>
      </w:r>
      <w:r w:rsidR="009C57A4">
        <w:rPr>
          <w:b/>
          <w:i/>
          <w:sz w:val="24"/>
          <w:szCs w:val="24"/>
        </w:rPr>
        <w:t>.</w:t>
      </w:r>
      <w:r w:rsidRPr="004618FE">
        <w:rPr>
          <w:sz w:val="24"/>
          <w:szCs w:val="24"/>
        </w:rPr>
        <w:t xml:space="preserve"> </w:t>
      </w:r>
      <w:r w:rsidRPr="004618FE">
        <w:rPr>
          <w:b/>
          <w:sz w:val="24"/>
          <w:szCs w:val="24"/>
        </w:rPr>
        <w:t xml:space="preserve">Love </w:t>
      </w:r>
      <w:r w:rsidRPr="004618FE">
        <w:rPr>
          <w:sz w:val="24"/>
          <w:szCs w:val="24"/>
        </w:rPr>
        <w:t xml:space="preserve">is a </w:t>
      </w:r>
      <w:r w:rsidRPr="004618FE">
        <w:rPr>
          <w:b/>
          <w:i/>
          <w:sz w:val="24"/>
          <w:szCs w:val="24"/>
        </w:rPr>
        <w:t>Commitment</w:t>
      </w:r>
      <w:r w:rsidR="009C57A4">
        <w:rPr>
          <w:b/>
          <w:i/>
          <w:sz w:val="24"/>
          <w:szCs w:val="24"/>
        </w:rPr>
        <w:t>.</w:t>
      </w:r>
      <w:r w:rsidRPr="004618FE">
        <w:rPr>
          <w:b/>
          <w:i/>
          <w:sz w:val="24"/>
          <w:szCs w:val="24"/>
        </w:rPr>
        <w:t xml:space="preserve"> </w:t>
      </w:r>
      <w:r w:rsidRPr="004618FE">
        <w:rPr>
          <w:sz w:val="24"/>
          <w:szCs w:val="24"/>
        </w:rPr>
        <w:t xml:space="preserve"> </w:t>
      </w:r>
      <w:r w:rsidRPr="004618FE">
        <w:rPr>
          <w:b/>
          <w:sz w:val="24"/>
          <w:szCs w:val="24"/>
        </w:rPr>
        <w:t>Truth</w:t>
      </w:r>
      <w:r w:rsidRPr="004618FE">
        <w:rPr>
          <w:sz w:val="24"/>
          <w:szCs w:val="24"/>
        </w:rPr>
        <w:t xml:space="preserve"> is a </w:t>
      </w:r>
      <w:r w:rsidRPr="004618FE">
        <w:rPr>
          <w:b/>
          <w:i/>
          <w:sz w:val="24"/>
          <w:szCs w:val="24"/>
        </w:rPr>
        <w:t>Reward</w:t>
      </w:r>
      <w:r w:rsidR="009C57A4">
        <w:rPr>
          <w:b/>
          <w:i/>
          <w:sz w:val="24"/>
          <w:szCs w:val="24"/>
        </w:rPr>
        <w:t>.</w:t>
      </w:r>
    </w:p>
    <w:p w:rsidR="009C57A4" w:rsidRDefault="002368FE" w:rsidP="002368FE">
      <w:pPr>
        <w:ind w:left="-1170"/>
        <w:rPr>
          <w:sz w:val="28"/>
          <w:szCs w:val="28"/>
        </w:rPr>
      </w:pPr>
      <w:r w:rsidRPr="004618FE">
        <w:rPr>
          <w:sz w:val="24"/>
          <w:szCs w:val="24"/>
        </w:rPr>
        <w:t>Thank you all for allowing me to be the Noble Grand of this Lodge.</w:t>
      </w:r>
      <w:r w:rsidR="00F05C60">
        <w:rPr>
          <w:sz w:val="24"/>
          <w:szCs w:val="24"/>
        </w:rPr>
        <w:t xml:space="preserve">  </w:t>
      </w:r>
    </w:p>
    <w:p w:rsidR="000C7C3E" w:rsidRDefault="000C7C3E" w:rsidP="002368FE">
      <w:pPr>
        <w:ind w:left="-1170"/>
        <w:rPr>
          <w:sz w:val="28"/>
          <w:szCs w:val="28"/>
        </w:rPr>
      </w:pPr>
    </w:p>
    <w:p w:rsidR="002368FE" w:rsidRDefault="002368FE" w:rsidP="002368FE">
      <w:pPr>
        <w:shd w:val="clear" w:color="auto" w:fill="FFC000"/>
        <w:spacing w:after="0" w:line="240" w:lineRule="auto"/>
        <w:rPr>
          <w:b/>
          <w:sz w:val="28"/>
          <w:szCs w:val="28"/>
        </w:rPr>
      </w:pPr>
      <w:r>
        <w:rPr>
          <w:b/>
          <w:sz w:val="28"/>
          <w:szCs w:val="28"/>
        </w:rPr>
        <w:t xml:space="preserve">                                             January &amp; February Birthdays</w:t>
      </w:r>
    </w:p>
    <w:p w:rsidR="002368FE" w:rsidRDefault="002368FE" w:rsidP="002368FE">
      <w:pPr>
        <w:spacing w:after="0" w:line="240" w:lineRule="auto"/>
        <w:rPr>
          <w:b/>
          <w:sz w:val="28"/>
          <w:szCs w:val="28"/>
        </w:rPr>
      </w:pPr>
      <w:r>
        <w:rPr>
          <w:b/>
          <w:sz w:val="28"/>
          <w:szCs w:val="28"/>
        </w:rPr>
        <w:tab/>
      </w:r>
      <w:r>
        <w:rPr>
          <w:b/>
          <w:sz w:val="28"/>
          <w:szCs w:val="28"/>
        </w:rPr>
        <w:tab/>
      </w:r>
      <w:r>
        <w:rPr>
          <w:b/>
          <w:sz w:val="28"/>
          <w:szCs w:val="28"/>
        </w:rPr>
        <w:tab/>
        <w:t xml:space="preserve">                    </w:t>
      </w:r>
      <w:r>
        <w:rPr>
          <w:b/>
          <w:noProof/>
          <w:sz w:val="28"/>
          <w:szCs w:val="28"/>
        </w:rPr>
        <w:drawing>
          <wp:inline distT="0" distB="0" distL="0" distR="0">
            <wp:extent cx="1743075" cy="672339"/>
            <wp:effectExtent l="19050" t="0" r="9525" b="0"/>
            <wp:docPr id="21" name="Picture 5" descr="Free-birthday-happy-birthday-clip-art-for-ki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birthday-happy-birthday-clip-art-for-kids.jpg"/>
                    <pic:cNvPicPr/>
                  </pic:nvPicPr>
                  <pic:blipFill>
                    <a:blip r:embed="rId10" cstate="print"/>
                    <a:stretch>
                      <a:fillRect/>
                    </a:stretch>
                  </pic:blipFill>
                  <pic:spPr>
                    <a:xfrm>
                      <a:off x="0" y="0"/>
                      <a:ext cx="1749401" cy="674779"/>
                    </a:xfrm>
                    <a:prstGeom prst="rect">
                      <a:avLst/>
                    </a:prstGeom>
                  </pic:spPr>
                </pic:pic>
              </a:graphicData>
            </a:graphic>
          </wp:inline>
        </w:drawing>
      </w:r>
    </w:p>
    <w:p w:rsidR="004618FE" w:rsidRPr="002368FE" w:rsidRDefault="004618FE" w:rsidP="002368FE">
      <w:pPr>
        <w:ind w:left="-1170"/>
        <w:rPr>
          <w:sz w:val="28"/>
          <w:szCs w:val="28"/>
        </w:rPr>
      </w:pPr>
      <w:r>
        <w:rPr>
          <w:sz w:val="28"/>
          <w:szCs w:val="28"/>
        </w:rPr>
        <w:t xml:space="preserve">                      </w:t>
      </w:r>
      <w:r>
        <w:rPr>
          <w:noProof/>
          <w:sz w:val="28"/>
          <w:szCs w:val="28"/>
        </w:rPr>
        <w:drawing>
          <wp:inline distT="0" distB="0" distL="0" distR="0">
            <wp:extent cx="5612336" cy="1614115"/>
            <wp:effectExtent l="19050" t="0" r="7414"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616882" cy="1615422"/>
                    </a:xfrm>
                    <a:prstGeom prst="rect">
                      <a:avLst/>
                    </a:prstGeom>
                    <a:noFill/>
                    <a:ln w="9525">
                      <a:noFill/>
                      <a:miter lim="800000"/>
                      <a:headEnd/>
                      <a:tailEnd/>
                    </a:ln>
                  </pic:spPr>
                </pic:pic>
              </a:graphicData>
            </a:graphic>
          </wp:inline>
        </w:drawing>
      </w:r>
    </w:p>
    <w:p w:rsidR="004618FE" w:rsidRDefault="004618FE" w:rsidP="00AF7330">
      <w:pPr>
        <w:rPr>
          <w:b/>
          <w:sz w:val="32"/>
          <w:szCs w:val="32"/>
        </w:rPr>
      </w:pPr>
      <w:r>
        <w:rPr>
          <w:b/>
          <w:sz w:val="28"/>
          <w:szCs w:val="28"/>
        </w:rPr>
        <w:lastRenderedPageBreak/>
        <w:t xml:space="preserve">  </w:t>
      </w:r>
    </w:p>
    <w:p w:rsidR="004618FE" w:rsidRPr="004C5377" w:rsidRDefault="004618FE" w:rsidP="004618FE">
      <w:pPr>
        <w:shd w:val="clear" w:color="auto" w:fill="F79646" w:themeFill="accent6"/>
        <w:jc w:val="center"/>
        <w:rPr>
          <w:b/>
          <w:sz w:val="28"/>
          <w:szCs w:val="28"/>
        </w:rPr>
      </w:pPr>
      <w:r>
        <w:rPr>
          <w:b/>
          <w:sz w:val="28"/>
          <w:szCs w:val="28"/>
        </w:rPr>
        <w:t xml:space="preserve">DOG TRAINING </w:t>
      </w:r>
    </w:p>
    <w:p w:rsidR="004618FE" w:rsidRDefault="003732A9" w:rsidP="003732A9">
      <w:pPr>
        <w:ind w:left="-1170" w:right="-1350"/>
      </w:pPr>
      <w:r>
        <w:t xml:space="preserve">      </w:t>
      </w:r>
      <w:r w:rsidR="004618FE">
        <w:rPr>
          <w:noProof/>
        </w:rPr>
        <w:drawing>
          <wp:inline distT="0" distB="0" distL="0" distR="0">
            <wp:extent cx="2250440" cy="2536190"/>
            <wp:effectExtent l="19050" t="0" r="0" b="0"/>
            <wp:docPr id="5" name="Picture 2" descr="100 Marmaduke ideas in 2021 | marmaduke, great dane, cartoon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0 Marmaduke ideas in 2021 | marmaduke, great dane, cartoon dog"/>
                    <pic:cNvPicPr>
                      <a:picLocks noChangeAspect="1" noChangeArrowheads="1"/>
                    </pic:cNvPicPr>
                  </pic:nvPicPr>
                  <pic:blipFill>
                    <a:blip r:embed="rId12" cstate="print"/>
                    <a:srcRect/>
                    <a:stretch>
                      <a:fillRect/>
                    </a:stretch>
                  </pic:blipFill>
                  <pic:spPr bwMode="auto">
                    <a:xfrm>
                      <a:off x="0" y="0"/>
                      <a:ext cx="2250440" cy="2536190"/>
                    </a:xfrm>
                    <a:prstGeom prst="rect">
                      <a:avLst/>
                    </a:prstGeom>
                    <a:noFill/>
                    <a:ln w="9525">
                      <a:noFill/>
                      <a:miter lim="800000"/>
                      <a:headEnd/>
                      <a:tailEnd/>
                    </a:ln>
                  </pic:spPr>
                </pic:pic>
              </a:graphicData>
            </a:graphic>
          </wp:inline>
        </w:drawing>
      </w:r>
      <w:r w:rsidRPr="003732A9">
        <w:t xml:space="preserve"> </w:t>
      </w:r>
      <w:r>
        <w:rPr>
          <w:noProof/>
        </w:rPr>
        <w:drawing>
          <wp:inline distT="0" distB="0" distL="0" distR="0">
            <wp:extent cx="2250440" cy="2552065"/>
            <wp:effectExtent l="19050" t="0" r="0" b="0"/>
            <wp:docPr id="6" name="Picture 5" descr="Cartoon library gets Marmaduke collection spanning 56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toon library gets Marmaduke collection spanning 56 years"/>
                    <pic:cNvPicPr>
                      <a:picLocks noChangeAspect="1" noChangeArrowheads="1"/>
                    </pic:cNvPicPr>
                  </pic:nvPicPr>
                  <pic:blipFill>
                    <a:blip r:embed="rId13" cstate="print"/>
                    <a:srcRect/>
                    <a:stretch>
                      <a:fillRect/>
                    </a:stretch>
                  </pic:blipFill>
                  <pic:spPr bwMode="auto">
                    <a:xfrm>
                      <a:off x="0" y="0"/>
                      <a:ext cx="2250440" cy="2552065"/>
                    </a:xfrm>
                    <a:prstGeom prst="rect">
                      <a:avLst/>
                    </a:prstGeom>
                    <a:noFill/>
                    <a:ln w="9525">
                      <a:noFill/>
                      <a:miter lim="800000"/>
                      <a:headEnd/>
                      <a:tailEnd/>
                    </a:ln>
                  </pic:spPr>
                </pic:pic>
              </a:graphicData>
            </a:graphic>
          </wp:inline>
        </w:drawing>
      </w:r>
      <w:r w:rsidRPr="003732A9">
        <w:t xml:space="preserve"> </w:t>
      </w:r>
      <w:r>
        <w:rPr>
          <w:noProof/>
        </w:rPr>
        <w:drawing>
          <wp:inline distT="0" distB="0" distL="0" distR="0">
            <wp:extent cx="2231169" cy="2554304"/>
            <wp:effectExtent l="19050" t="0" r="0" b="0"/>
            <wp:docPr id="8" name="Picture 8" descr="Pin on Marmadu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n on Marmaduke"/>
                    <pic:cNvPicPr>
                      <a:picLocks noChangeAspect="1" noChangeArrowheads="1"/>
                    </pic:cNvPicPr>
                  </pic:nvPicPr>
                  <pic:blipFill>
                    <a:blip r:embed="rId14" cstate="print"/>
                    <a:srcRect/>
                    <a:stretch>
                      <a:fillRect/>
                    </a:stretch>
                  </pic:blipFill>
                  <pic:spPr bwMode="auto">
                    <a:xfrm>
                      <a:off x="0" y="0"/>
                      <a:ext cx="2235336" cy="2559074"/>
                    </a:xfrm>
                    <a:prstGeom prst="rect">
                      <a:avLst/>
                    </a:prstGeom>
                    <a:noFill/>
                    <a:ln w="9525">
                      <a:noFill/>
                      <a:miter lim="800000"/>
                      <a:headEnd/>
                      <a:tailEnd/>
                    </a:ln>
                  </pic:spPr>
                </pic:pic>
              </a:graphicData>
            </a:graphic>
          </wp:inline>
        </w:drawing>
      </w:r>
    </w:p>
    <w:p w:rsidR="0058327C" w:rsidRDefault="0058327C" w:rsidP="003732A9">
      <w:pPr>
        <w:ind w:left="-1170" w:right="-1350"/>
      </w:pPr>
    </w:p>
    <w:p w:rsidR="0058327C" w:rsidRDefault="0058327C" w:rsidP="003732A9">
      <w:pPr>
        <w:ind w:left="-1170" w:right="-1350"/>
      </w:pPr>
    </w:p>
    <w:p w:rsidR="00BD1AC6" w:rsidRPr="00C56354" w:rsidRDefault="00BD1AC6" w:rsidP="00BD1AC6">
      <w:pPr>
        <w:shd w:val="clear" w:color="auto" w:fill="E36C0A" w:themeFill="accent6" w:themeFillShade="BF"/>
        <w:jc w:val="center"/>
        <w:rPr>
          <w:b/>
          <w:sz w:val="32"/>
          <w:szCs w:val="32"/>
        </w:rPr>
      </w:pPr>
      <w:r>
        <w:rPr>
          <w:b/>
          <w:sz w:val="32"/>
          <w:szCs w:val="32"/>
        </w:rPr>
        <w:t>REFRESHMENTS for</w:t>
      </w:r>
      <w:r w:rsidRPr="00C56354">
        <w:rPr>
          <w:b/>
          <w:sz w:val="32"/>
          <w:szCs w:val="32"/>
        </w:rPr>
        <w:t xml:space="preserve"> </w:t>
      </w:r>
      <w:r>
        <w:rPr>
          <w:b/>
          <w:sz w:val="32"/>
          <w:szCs w:val="32"/>
        </w:rPr>
        <w:t>January &amp; February 2022</w:t>
      </w:r>
    </w:p>
    <w:tbl>
      <w:tblPr>
        <w:tblStyle w:val="TableGrid"/>
        <w:tblW w:w="10008" w:type="dxa"/>
        <w:tblLook w:val="04A0" w:firstRow="1" w:lastRow="0" w:firstColumn="1" w:lastColumn="0" w:noHBand="0" w:noVBand="1"/>
      </w:tblPr>
      <w:tblGrid>
        <w:gridCol w:w="2268"/>
        <w:gridCol w:w="7740"/>
      </w:tblGrid>
      <w:tr w:rsidR="00BD1AC6" w:rsidRPr="008A44A7" w:rsidTr="00427AC0">
        <w:tc>
          <w:tcPr>
            <w:tcW w:w="2268" w:type="dxa"/>
            <w:tcBorders>
              <w:top w:val="single" w:sz="4" w:space="0" w:color="auto"/>
              <w:left w:val="single" w:sz="4" w:space="0" w:color="auto"/>
              <w:bottom w:val="single" w:sz="4" w:space="0" w:color="auto"/>
              <w:right w:val="single" w:sz="4" w:space="0" w:color="auto"/>
            </w:tcBorders>
            <w:hideMark/>
          </w:tcPr>
          <w:p w:rsidR="00BD1AC6" w:rsidRPr="008A44A7" w:rsidRDefault="00BD1AC6" w:rsidP="00427AC0">
            <w:pPr>
              <w:rPr>
                <w:b/>
                <w:sz w:val="28"/>
                <w:szCs w:val="28"/>
              </w:rPr>
            </w:pPr>
            <w:r>
              <w:rPr>
                <w:b/>
                <w:sz w:val="28"/>
                <w:szCs w:val="28"/>
              </w:rPr>
              <w:t>January 11</w:t>
            </w:r>
          </w:p>
        </w:tc>
        <w:tc>
          <w:tcPr>
            <w:tcW w:w="7740" w:type="dxa"/>
            <w:tcBorders>
              <w:top w:val="single" w:sz="4" w:space="0" w:color="auto"/>
              <w:left w:val="single" w:sz="4" w:space="0" w:color="auto"/>
              <w:bottom w:val="single" w:sz="4" w:space="0" w:color="auto"/>
              <w:right w:val="single" w:sz="4" w:space="0" w:color="auto"/>
            </w:tcBorders>
          </w:tcPr>
          <w:p w:rsidR="00BD1AC6" w:rsidRPr="008A44A7" w:rsidRDefault="00BD1AC6" w:rsidP="00427AC0">
            <w:pPr>
              <w:rPr>
                <w:b/>
                <w:sz w:val="28"/>
                <w:szCs w:val="28"/>
              </w:rPr>
            </w:pPr>
            <w:r w:rsidRPr="008A44A7">
              <w:rPr>
                <w:b/>
                <w:sz w:val="28"/>
                <w:szCs w:val="28"/>
              </w:rPr>
              <w:t xml:space="preserve">          Restaurant to be announced at meeting </w:t>
            </w:r>
          </w:p>
          <w:p w:rsidR="00BD1AC6" w:rsidRPr="008A44A7" w:rsidRDefault="00BD1AC6" w:rsidP="00427AC0">
            <w:pPr>
              <w:rPr>
                <w:b/>
                <w:sz w:val="28"/>
                <w:szCs w:val="28"/>
              </w:rPr>
            </w:pPr>
          </w:p>
        </w:tc>
      </w:tr>
      <w:tr w:rsidR="00BD1AC6" w:rsidRPr="008A44A7" w:rsidTr="00427AC0">
        <w:tc>
          <w:tcPr>
            <w:tcW w:w="2268" w:type="dxa"/>
            <w:tcBorders>
              <w:top w:val="single" w:sz="4" w:space="0" w:color="auto"/>
              <w:left w:val="single" w:sz="4" w:space="0" w:color="auto"/>
              <w:bottom w:val="single" w:sz="4" w:space="0" w:color="auto"/>
              <w:right w:val="single" w:sz="4" w:space="0" w:color="auto"/>
            </w:tcBorders>
            <w:hideMark/>
          </w:tcPr>
          <w:p w:rsidR="00BD1AC6" w:rsidRDefault="00BD1AC6" w:rsidP="00427AC0">
            <w:pPr>
              <w:rPr>
                <w:b/>
                <w:sz w:val="28"/>
                <w:szCs w:val="28"/>
              </w:rPr>
            </w:pPr>
            <w:r>
              <w:rPr>
                <w:b/>
                <w:sz w:val="28"/>
                <w:szCs w:val="28"/>
              </w:rPr>
              <w:t>January 25</w:t>
            </w:r>
          </w:p>
          <w:p w:rsidR="00BD1AC6" w:rsidRPr="008A44A7" w:rsidRDefault="00BD1AC6" w:rsidP="00427AC0">
            <w:pPr>
              <w:rPr>
                <w:b/>
                <w:sz w:val="28"/>
                <w:szCs w:val="28"/>
              </w:rPr>
            </w:pPr>
          </w:p>
        </w:tc>
        <w:tc>
          <w:tcPr>
            <w:tcW w:w="7740" w:type="dxa"/>
            <w:tcBorders>
              <w:top w:val="single" w:sz="4" w:space="0" w:color="auto"/>
              <w:left w:val="single" w:sz="4" w:space="0" w:color="auto"/>
              <w:bottom w:val="single" w:sz="4" w:space="0" w:color="auto"/>
              <w:right w:val="single" w:sz="4" w:space="0" w:color="auto"/>
            </w:tcBorders>
          </w:tcPr>
          <w:p w:rsidR="00397D0C" w:rsidRDefault="00BD1AC6" w:rsidP="00427AC0">
            <w:pPr>
              <w:rPr>
                <w:b/>
                <w:sz w:val="28"/>
                <w:szCs w:val="28"/>
              </w:rPr>
            </w:pPr>
            <w:r w:rsidRPr="008A44A7">
              <w:rPr>
                <w:b/>
                <w:sz w:val="28"/>
                <w:szCs w:val="28"/>
              </w:rPr>
              <w:t xml:space="preserve">          </w:t>
            </w:r>
            <w:r w:rsidR="00A251FE">
              <w:rPr>
                <w:b/>
                <w:sz w:val="28"/>
                <w:szCs w:val="28"/>
              </w:rPr>
              <w:t xml:space="preserve">                </w:t>
            </w:r>
            <w:r w:rsidR="0095623A">
              <w:rPr>
                <w:b/>
                <w:sz w:val="28"/>
                <w:szCs w:val="28"/>
              </w:rPr>
              <w:t xml:space="preserve">Open </w:t>
            </w:r>
            <w:r w:rsidR="00397D0C">
              <w:rPr>
                <w:b/>
                <w:sz w:val="28"/>
                <w:szCs w:val="28"/>
              </w:rPr>
              <w:t xml:space="preserve">Installation of Officers </w:t>
            </w:r>
          </w:p>
          <w:p w:rsidR="00397D0C" w:rsidRDefault="00397D0C" w:rsidP="00427AC0">
            <w:pPr>
              <w:rPr>
                <w:b/>
                <w:sz w:val="28"/>
                <w:szCs w:val="28"/>
              </w:rPr>
            </w:pPr>
            <w:r>
              <w:rPr>
                <w:b/>
                <w:sz w:val="28"/>
                <w:szCs w:val="28"/>
              </w:rPr>
              <w:t xml:space="preserve">          Dinner at 6:00 pm at lodge </w:t>
            </w:r>
            <w:r w:rsidR="00A251FE">
              <w:rPr>
                <w:b/>
                <w:sz w:val="28"/>
                <w:szCs w:val="28"/>
              </w:rPr>
              <w:t>followed by Installation</w:t>
            </w:r>
          </w:p>
          <w:p w:rsidR="00BD1AC6" w:rsidRPr="008A44A7" w:rsidRDefault="00BD1AC6" w:rsidP="00397D0C">
            <w:pPr>
              <w:rPr>
                <w:b/>
                <w:sz w:val="28"/>
                <w:szCs w:val="28"/>
              </w:rPr>
            </w:pPr>
          </w:p>
        </w:tc>
      </w:tr>
      <w:tr w:rsidR="00BD1AC6" w:rsidRPr="008A44A7" w:rsidTr="00427AC0">
        <w:tc>
          <w:tcPr>
            <w:tcW w:w="2268" w:type="dxa"/>
            <w:tcBorders>
              <w:top w:val="single" w:sz="4" w:space="0" w:color="auto"/>
              <w:left w:val="single" w:sz="4" w:space="0" w:color="auto"/>
              <w:bottom w:val="single" w:sz="4" w:space="0" w:color="auto"/>
              <w:right w:val="single" w:sz="4" w:space="0" w:color="auto"/>
            </w:tcBorders>
            <w:hideMark/>
          </w:tcPr>
          <w:p w:rsidR="00BD1AC6" w:rsidRPr="008A44A7" w:rsidRDefault="00BD1AC6" w:rsidP="00427AC0">
            <w:pPr>
              <w:rPr>
                <w:b/>
                <w:sz w:val="28"/>
                <w:szCs w:val="28"/>
              </w:rPr>
            </w:pPr>
            <w:r>
              <w:rPr>
                <w:b/>
                <w:sz w:val="28"/>
                <w:szCs w:val="28"/>
              </w:rPr>
              <w:t>February 8</w:t>
            </w:r>
          </w:p>
        </w:tc>
        <w:tc>
          <w:tcPr>
            <w:tcW w:w="7740" w:type="dxa"/>
            <w:tcBorders>
              <w:top w:val="single" w:sz="4" w:space="0" w:color="auto"/>
              <w:left w:val="single" w:sz="4" w:space="0" w:color="auto"/>
              <w:bottom w:val="single" w:sz="4" w:space="0" w:color="auto"/>
              <w:right w:val="single" w:sz="4" w:space="0" w:color="auto"/>
            </w:tcBorders>
          </w:tcPr>
          <w:p w:rsidR="00BD1AC6" w:rsidRPr="008A44A7" w:rsidRDefault="00BD1AC6" w:rsidP="00427AC0">
            <w:pPr>
              <w:rPr>
                <w:b/>
                <w:sz w:val="28"/>
                <w:szCs w:val="28"/>
              </w:rPr>
            </w:pPr>
            <w:r w:rsidRPr="008A44A7">
              <w:rPr>
                <w:b/>
                <w:sz w:val="28"/>
                <w:szCs w:val="28"/>
              </w:rPr>
              <w:t xml:space="preserve">          Restaurant to be announced at meeting</w:t>
            </w:r>
            <w:r w:rsidRPr="008A44A7">
              <w:rPr>
                <w:b/>
                <w:noProof/>
                <w:sz w:val="28"/>
                <w:szCs w:val="28"/>
              </w:rPr>
              <mc:AlternateContent>
                <mc:Choice Requires="wps">
                  <w:drawing>
                    <wp:anchor distT="36576" distB="36576" distL="36576" distR="36576" simplePos="0" relativeHeight="251662336" behindDoc="0" locked="0" layoutInCell="1" allowOverlap="1" wp14:anchorId="74657B66" wp14:editId="743BF45C">
                      <wp:simplePos x="0" y="0"/>
                      <wp:positionH relativeFrom="column">
                        <wp:posOffset>7315200</wp:posOffset>
                      </wp:positionH>
                      <wp:positionV relativeFrom="paragraph">
                        <wp:posOffset>295275</wp:posOffset>
                      </wp:positionV>
                      <wp:extent cx="3333750" cy="3343275"/>
                      <wp:effectExtent l="19050" t="19050" r="19050" b="2857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3343275"/>
                              </a:xfrm>
                              <a:prstGeom prst="rect">
                                <a:avLst/>
                              </a:prstGeom>
                              <a:noFill/>
                              <a:ln w="28575" algn="in">
                                <a:solidFill>
                                  <a:srgbClr val="66006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DEF5FA"/>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0AD51C" id="Rectangle 3" o:spid="_x0000_s1026" style="position:absolute;margin-left:8in;margin-top:23.25pt;width:262.5pt;height:263.2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" filled="f" strokecolor="#606" strokeweight="2.25pt" insetpen="t">
                      <v:shadow color="#def5fa"/>
                      <v:textbox inset="2.88pt,2.88pt,2.88pt,2.88pt"/>
                    </v:rect>
                  </w:pict>
                </mc:Fallback>
              </mc:AlternateContent>
            </w:r>
            <w:r w:rsidRPr="008A44A7">
              <w:rPr>
                <w:b/>
                <w:noProof/>
                <w:sz w:val="28"/>
                <w:szCs w:val="28"/>
              </w:rPr>
              <mc:AlternateContent>
                <mc:Choice Requires="wps">
                  <w:drawing>
                    <wp:anchor distT="36576" distB="36576" distL="36576" distR="36576" simplePos="0" relativeHeight="251663360" behindDoc="0" locked="0" layoutInCell="1" allowOverlap="1" wp14:anchorId="3B1A5473" wp14:editId="7C269052">
                      <wp:simplePos x="0" y="0"/>
                      <wp:positionH relativeFrom="column">
                        <wp:posOffset>7534275</wp:posOffset>
                      </wp:positionH>
                      <wp:positionV relativeFrom="paragraph">
                        <wp:posOffset>417830</wp:posOffset>
                      </wp:positionV>
                      <wp:extent cx="3333750" cy="3343275"/>
                      <wp:effectExtent l="19050" t="19050" r="19050" b="28575"/>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3343275"/>
                              </a:xfrm>
                              <a:prstGeom prst="rect">
                                <a:avLst/>
                              </a:prstGeom>
                              <a:noFill/>
                              <a:ln w="28575" algn="in">
                                <a:solidFill>
                                  <a:srgbClr val="66006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DEF5FA"/>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5C9496" id="Rectangle 4" o:spid="_x0000_s1026" style="position:absolute;margin-left:593.25pt;margin-top:32.9pt;width:262.5pt;height:263.2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" filled="f" strokecolor="#606" strokeweight="2.25pt" insetpen="t">
                      <v:shadow color="#def5fa"/>
                      <v:textbox inset="2.88pt,2.88pt,2.88pt,2.88pt"/>
                    </v:rect>
                  </w:pict>
                </mc:Fallback>
              </mc:AlternateContent>
            </w:r>
          </w:p>
          <w:p w:rsidR="00BD1AC6" w:rsidRPr="008A44A7" w:rsidRDefault="00BD1AC6" w:rsidP="00427AC0">
            <w:pPr>
              <w:rPr>
                <w:b/>
                <w:sz w:val="28"/>
                <w:szCs w:val="28"/>
              </w:rPr>
            </w:pPr>
          </w:p>
        </w:tc>
      </w:tr>
      <w:tr w:rsidR="00BD1AC6" w:rsidRPr="008A44A7" w:rsidTr="00427AC0">
        <w:tc>
          <w:tcPr>
            <w:tcW w:w="2268" w:type="dxa"/>
            <w:tcBorders>
              <w:top w:val="single" w:sz="4" w:space="0" w:color="auto"/>
              <w:left w:val="single" w:sz="4" w:space="0" w:color="auto"/>
              <w:bottom w:val="single" w:sz="4" w:space="0" w:color="auto"/>
              <w:right w:val="single" w:sz="4" w:space="0" w:color="auto"/>
            </w:tcBorders>
            <w:hideMark/>
          </w:tcPr>
          <w:p w:rsidR="00BD1AC6" w:rsidRPr="008A44A7" w:rsidRDefault="00BD1AC6" w:rsidP="00427AC0">
            <w:pPr>
              <w:rPr>
                <w:b/>
                <w:sz w:val="28"/>
                <w:szCs w:val="28"/>
              </w:rPr>
            </w:pPr>
            <w:r>
              <w:rPr>
                <w:b/>
                <w:sz w:val="28"/>
                <w:szCs w:val="28"/>
              </w:rPr>
              <w:t>February 22</w:t>
            </w:r>
          </w:p>
        </w:tc>
        <w:tc>
          <w:tcPr>
            <w:tcW w:w="7740" w:type="dxa"/>
            <w:tcBorders>
              <w:top w:val="single" w:sz="4" w:space="0" w:color="auto"/>
              <w:left w:val="single" w:sz="4" w:space="0" w:color="auto"/>
              <w:bottom w:val="single" w:sz="4" w:space="0" w:color="auto"/>
              <w:right w:val="single" w:sz="4" w:space="0" w:color="auto"/>
            </w:tcBorders>
          </w:tcPr>
          <w:p w:rsidR="00BD1AC6" w:rsidRPr="008A44A7" w:rsidRDefault="00BD1AC6" w:rsidP="00427AC0">
            <w:pPr>
              <w:rPr>
                <w:b/>
                <w:sz w:val="28"/>
                <w:szCs w:val="28"/>
              </w:rPr>
            </w:pPr>
            <w:r w:rsidRPr="008A44A7">
              <w:rPr>
                <w:b/>
                <w:sz w:val="28"/>
                <w:szCs w:val="28"/>
              </w:rPr>
              <w:t xml:space="preserve">          Restaurant to be announced at meeting</w:t>
            </w:r>
          </w:p>
          <w:p w:rsidR="00BD1AC6" w:rsidRPr="008A44A7" w:rsidRDefault="00BD1AC6" w:rsidP="00427AC0">
            <w:pPr>
              <w:rPr>
                <w:b/>
                <w:sz w:val="28"/>
                <w:szCs w:val="28"/>
              </w:rPr>
            </w:pPr>
          </w:p>
        </w:tc>
      </w:tr>
    </w:tbl>
    <w:p w:rsidR="0058327C" w:rsidRDefault="0058327C" w:rsidP="003732A9">
      <w:pPr>
        <w:ind w:left="-1170" w:right="-1350"/>
      </w:pPr>
    </w:p>
    <w:p w:rsidR="00D86649" w:rsidRPr="00D21FA9" w:rsidRDefault="00D86649" w:rsidP="00D86649">
      <w:pPr>
        <w:shd w:val="clear" w:color="auto" w:fill="76923C" w:themeFill="accent3" w:themeFillShade="BF"/>
        <w:jc w:val="center"/>
        <w:rPr>
          <w:b/>
          <w:sz w:val="28"/>
          <w:szCs w:val="28"/>
        </w:rPr>
      </w:pPr>
      <w:r w:rsidRPr="00D21FA9">
        <w:rPr>
          <w:b/>
          <w:sz w:val="28"/>
          <w:szCs w:val="28"/>
        </w:rPr>
        <w:t>Dues Reminder</w:t>
      </w:r>
    </w:p>
    <w:p w:rsidR="00D86649" w:rsidRDefault="00D86649" w:rsidP="00D86649">
      <w:pPr>
        <w:rPr>
          <w:b/>
          <w:sz w:val="28"/>
          <w:szCs w:val="28"/>
        </w:rPr>
      </w:pPr>
      <w:r w:rsidRPr="00C952D1">
        <w:rPr>
          <w:b/>
          <w:sz w:val="28"/>
          <w:szCs w:val="28"/>
        </w:rPr>
        <w:t>Annual Dues of $</w:t>
      </w:r>
      <w:r>
        <w:rPr>
          <w:b/>
          <w:sz w:val="28"/>
          <w:szCs w:val="28"/>
        </w:rPr>
        <w:t>4</w:t>
      </w:r>
      <w:r w:rsidRPr="00C952D1">
        <w:rPr>
          <w:b/>
          <w:sz w:val="28"/>
          <w:szCs w:val="28"/>
        </w:rPr>
        <w:t xml:space="preserve">0.00 are to be paid by </w:t>
      </w:r>
      <w:r>
        <w:rPr>
          <w:b/>
          <w:sz w:val="28"/>
          <w:szCs w:val="28"/>
        </w:rPr>
        <w:t xml:space="preserve">December 31, 2021 </w:t>
      </w:r>
      <w:r w:rsidRPr="00C952D1">
        <w:rPr>
          <w:b/>
          <w:sz w:val="28"/>
          <w:szCs w:val="28"/>
        </w:rPr>
        <w:t>to Secretary,</w:t>
      </w:r>
      <w:r>
        <w:rPr>
          <w:b/>
          <w:sz w:val="28"/>
          <w:szCs w:val="28"/>
        </w:rPr>
        <w:t xml:space="preserve"> Pamela Whisenhunt.</w:t>
      </w:r>
      <w:r w:rsidRPr="00C952D1">
        <w:rPr>
          <w:b/>
          <w:sz w:val="28"/>
          <w:szCs w:val="28"/>
        </w:rPr>
        <w:t xml:space="preserve"> </w:t>
      </w:r>
      <w:r>
        <w:rPr>
          <w:b/>
          <w:sz w:val="28"/>
          <w:szCs w:val="28"/>
        </w:rPr>
        <w:t>If you have not yet paid your d</w:t>
      </w:r>
      <w:r w:rsidR="00B06855">
        <w:rPr>
          <w:b/>
          <w:sz w:val="28"/>
          <w:szCs w:val="28"/>
        </w:rPr>
        <w:t>ues please mail your payment to Secretary, Pamela’s home address.</w:t>
      </w:r>
    </w:p>
    <w:p w:rsidR="00B06855" w:rsidRDefault="00B06855" w:rsidP="00D86649">
      <w:pPr>
        <w:rPr>
          <w:b/>
          <w:sz w:val="28"/>
          <w:szCs w:val="28"/>
        </w:rPr>
      </w:pPr>
    </w:p>
    <w:p w:rsidR="009F4007" w:rsidRDefault="009F4007" w:rsidP="00D86649">
      <w:pPr>
        <w:rPr>
          <w:b/>
          <w:sz w:val="28"/>
          <w:szCs w:val="28"/>
        </w:rPr>
      </w:pPr>
    </w:p>
    <w:p w:rsidR="009F4007" w:rsidRDefault="009F4007" w:rsidP="00D86649">
      <w:pPr>
        <w:rPr>
          <w:b/>
          <w:sz w:val="28"/>
          <w:szCs w:val="28"/>
        </w:rPr>
      </w:pPr>
    </w:p>
    <w:p w:rsidR="009F4007" w:rsidRDefault="009F4007" w:rsidP="00D86649">
      <w:pPr>
        <w:rPr>
          <w:b/>
          <w:sz w:val="28"/>
          <w:szCs w:val="28"/>
        </w:rPr>
      </w:pPr>
    </w:p>
    <w:p w:rsidR="009F4007" w:rsidRDefault="009F4007" w:rsidP="00D86649">
      <w:pPr>
        <w:rPr>
          <w:b/>
          <w:sz w:val="28"/>
          <w:szCs w:val="28"/>
        </w:rPr>
      </w:pPr>
    </w:p>
    <w:p w:rsidR="009F4007" w:rsidRDefault="009F4007" w:rsidP="00D86649">
      <w:pPr>
        <w:rPr>
          <w:b/>
          <w:sz w:val="28"/>
          <w:szCs w:val="28"/>
        </w:rPr>
      </w:pPr>
    </w:p>
    <w:p w:rsidR="006437C6" w:rsidRDefault="006437C6" w:rsidP="00D86649">
      <w:pPr>
        <w:rPr>
          <w:b/>
          <w:sz w:val="28"/>
          <w:szCs w:val="28"/>
        </w:rPr>
      </w:pPr>
    </w:p>
    <w:p w:rsidR="009F4007" w:rsidRPr="00373EEC" w:rsidRDefault="009F4007" w:rsidP="009F4007">
      <w:pPr>
        <w:shd w:val="clear" w:color="auto" w:fill="4F81BD" w:themeFill="accent1"/>
        <w:jc w:val="center"/>
        <w:rPr>
          <w:b/>
          <w:sz w:val="28"/>
          <w:szCs w:val="28"/>
        </w:rPr>
      </w:pPr>
      <w:r>
        <w:rPr>
          <w:b/>
          <w:sz w:val="28"/>
          <w:szCs w:val="28"/>
        </w:rPr>
        <w:t>I</w:t>
      </w:r>
      <w:r w:rsidRPr="00373EEC">
        <w:rPr>
          <w:b/>
          <w:sz w:val="28"/>
          <w:szCs w:val="28"/>
        </w:rPr>
        <w:t>NSTALLATION OF OFFICERS</w:t>
      </w:r>
      <w:r>
        <w:rPr>
          <w:b/>
          <w:sz w:val="28"/>
          <w:szCs w:val="28"/>
        </w:rPr>
        <w:t xml:space="preserve"> January 25, 2022</w:t>
      </w:r>
    </w:p>
    <w:p w:rsidR="009F4007" w:rsidRPr="00373EEC" w:rsidRDefault="009F4007" w:rsidP="009F4007">
      <w:pPr>
        <w:jc w:val="center"/>
        <w:rPr>
          <w:b/>
          <w:sz w:val="28"/>
          <w:szCs w:val="28"/>
        </w:rPr>
      </w:pPr>
      <w:r>
        <w:rPr>
          <w:b/>
          <w:sz w:val="28"/>
          <w:szCs w:val="28"/>
        </w:rPr>
        <w:t>T</w:t>
      </w:r>
      <w:r w:rsidRPr="00373EEC">
        <w:rPr>
          <w:b/>
          <w:sz w:val="28"/>
          <w:szCs w:val="28"/>
        </w:rPr>
        <w:t>he following members will be installed as the 20</w:t>
      </w:r>
      <w:r>
        <w:rPr>
          <w:b/>
          <w:sz w:val="28"/>
          <w:szCs w:val="28"/>
        </w:rPr>
        <w:t xml:space="preserve">22 </w:t>
      </w:r>
      <w:r w:rsidRPr="00373EEC">
        <w:rPr>
          <w:b/>
          <w:sz w:val="28"/>
          <w:szCs w:val="28"/>
        </w:rPr>
        <w:t>officers</w:t>
      </w:r>
    </w:p>
    <w:p w:rsidR="006437C6" w:rsidRDefault="009F4007" w:rsidP="009F4007">
      <w:pPr>
        <w:rPr>
          <w:b/>
          <w:sz w:val="28"/>
          <w:szCs w:val="28"/>
        </w:rPr>
      </w:pPr>
      <w:r w:rsidRPr="00C44060">
        <w:rPr>
          <w:b/>
          <w:sz w:val="28"/>
          <w:szCs w:val="28"/>
        </w:rPr>
        <w:t>Noble Grand</w:t>
      </w:r>
      <w:r w:rsidRPr="00C44060">
        <w:rPr>
          <w:b/>
          <w:sz w:val="28"/>
          <w:szCs w:val="28"/>
        </w:rPr>
        <w:tab/>
      </w:r>
      <w:r w:rsidRPr="00C44060">
        <w:rPr>
          <w:b/>
          <w:sz w:val="28"/>
          <w:szCs w:val="28"/>
        </w:rPr>
        <w:tab/>
      </w:r>
      <w:r w:rsidR="006437C6">
        <w:rPr>
          <w:b/>
          <w:sz w:val="28"/>
          <w:szCs w:val="28"/>
        </w:rPr>
        <w:t>Carroll Ray White (PG)</w:t>
      </w:r>
      <w:r w:rsidR="006437C6" w:rsidRPr="00C44060">
        <w:rPr>
          <w:b/>
          <w:sz w:val="28"/>
          <w:szCs w:val="28"/>
        </w:rPr>
        <w:tab/>
      </w:r>
    </w:p>
    <w:p w:rsidR="009F4007" w:rsidRPr="00C44060" w:rsidRDefault="009F4007" w:rsidP="009F4007">
      <w:pPr>
        <w:rPr>
          <w:b/>
          <w:sz w:val="28"/>
          <w:szCs w:val="28"/>
        </w:rPr>
      </w:pPr>
      <w:r w:rsidRPr="00C44060">
        <w:rPr>
          <w:b/>
          <w:sz w:val="28"/>
          <w:szCs w:val="28"/>
        </w:rPr>
        <w:t>Vice Grand</w:t>
      </w:r>
      <w:r w:rsidRPr="00C44060">
        <w:rPr>
          <w:b/>
          <w:sz w:val="28"/>
          <w:szCs w:val="28"/>
        </w:rPr>
        <w:tab/>
      </w:r>
      <w:r w:rsidRPr="00C44060">
        <w:rPr>
          <w:b/>
          <w:sz w:val="28"/>
          <w:szCs w:val="28"/>
        </w:rPr>
        <w:tab/>
      </w:r>
      <w:r w:rsidRPr="00C44060">
        <w:rPr>
          <w:b/>
          <w:sz w:val="28"/>
          <w:szCs w:val="28"/>
        </w:rPr>
        <w:tab/>
      </w:r>
      <w:r w:rsidR="006437C6">
        <w:rPr>
          <w:b/>
          <w:sz w:val="28"/>
          <w:szCs w:val="28"/>
        </w:rPr>
        <w:t>Walter Clifton (PG)</w:t>
      </w:r>
    </w:p>
    <w:p w:rsidR="009F4007" w:rsidRPr="00C44060" w:rsidRDefault="009F4007" w:rsidP="009F4007">
      <w:pPr>
        <w:rPr>
          <w:b/>
          <w:sz w:val="28"/>
          <w:szCs w:val="28"/>
        </w:rPr>
      </w:pPr>
      <w:r w:rsidRPr="00C44060">
        <w:rPr>
          <w:b/>
          <w:sz w:val="28"/>
          <w:szCs w:val="28"/>
        </w:rPr>
        <w:t>Secretary</w:t>
      </w:r>
      <w:r w:rsidRPr="00C44060">
        <w:rPr>
          <w:b/>
          <w:sz w:val="28"/>
          <w:szCs w:val="28"/>
        </w:rPr>
        <w:tab/>
      </w:r>
      <w:r w:rsidRPr="00C44060">
        <w:rPr>
          <w:b/>
          <w:sz w:val="28"/>
          <w:szCs w:val="28"/>
        </w:rPr>
        <w:tab/>
      </w:r>
      <w:r w:rsidRPr="00C44060">
        <w:rPr>
          <w:b/>
          <w:sz w:val="28"/>
          <w:szCs w:val="28"/>
        </w:rPr>
        <w:tab/>
        <w:t>Pamela Whisenhunt</w:t>
      </w:r>
      <w:r>
        <w:rPr>
          <w:b/>
          <w:sz w:val="28"/>
          <w:szCs w:val="28"/>
        </w:rPr>
        <w:t xml:space="preserve"> (PG)</w:t>
      </w:r>
      <w:r w:rsidRPr="00C44060">
        <w:rPr>
          <w:b/>
          <w:sz w:val="28"/>
          <w:szCs w:val="28"/>
        </w:rPr>
        <w:tab/>
      </w:r>
    </w:p>
    <w:p w:rsidR="009F4007" w:rsidRPr="00C44060" w:rsidRDefault="009F4007" w:rsidP="009F4007">
      <w:pPr>
        <w:rPr>
          <w:b/>
          <w:sz w:val="28"/>
          <w:szCs w:val="28"/>
        </w:rPr>
      </w:pPr>
      <w:r w:rsidRPr="00C44060">
        <w:rPr>
          <w:b/>
          <w:sz w:val="28"/>
          <w:szCs w:val="28"/>
        </w:rPr>
        <w:t>Treasurer</w:t>
      </w:r>
      <w:r w:rsidRPr="00C44060">
        <w:rPr>
          <w:b/>
          <w:sz w:val="28"/>
          <w:szCs w:val="28"/>
        </w:rPr>
        <w:tab/>
      </w:r>
      <w:r w:rsidRPr="00C44060">
        <w:rPr>
          <w:b/>
          <w:sz w:val="28"/>
          <w:szCs w:val="28"/>
        </w:rPr>
        <w:tab/>
      </w:r>
      <w:r w:rsidRPr="00C44060">
        <w:rPr>
          <w:b/>
          <w:sz w:val="28"/>
          <w:szCs w:val="28"/>
        </w:rPr>
        <w:tab/>
        <w:t>Charles Whisenhunt</w:t>
      </w:r>
      <w:r>
        <w:rPr>
          <w:b/>
          <w:sz w:val="28"/>
          <w:szCs w:val="28"/>
        </w:rPr>
        <w:t xml:space="preserve"> (PG)</w:t>
      </w:r>
      <w:r w:rsidRPr="00C44060">
        <w:rPr>
          <w:b/>
          <w:sz w:val="28"/>
          <w:szCs w:val="28"/>
        </w:rPr>
        <w:tab/>
      </w:r>
      <w:r w:rsidRPr="00C44060">
        <w:rPr>
          <w:b/>
          <w:sz w:val="28"/>
          <w:szCs w:val="28"/>
        </w:rPr>
        <w:tab/>
      </w:r>
      <w:r w:rsidRPr="00C44060">
        <w:rPr>
          <w:b/>
          <w:sz w:val="28"/>
          <w:szCs w:val="28"/>
        </w:rPr>
        <w:tab/>
      </w:r>
    </w:p>
    <w:p w:rsidR="009F4007" w:rsidRPr="00C44060" w:rsidRDefault="009F4007" w:rsidP="009F4007">
      <w:pPr>
        <w:rPr>
          <w:b/>
          <w:sz w:val="28"/>
          <w:szCs w:val="28"/>
        </w:rPr>
      </w:pPr>
      <w:r w:rsidRPr="00C44060">
        <w:rPr>
          <w:b/>
          <w:sz w:val="28"/>
          <w:szCs w:val="28"/>
        </w:rPr>
        <w:t>Warden</w:t>
      </w:r>
      <w:r w:rsidRPr="00C44060">
        <w:rPr>
          <w:b/>
          <w:sz w:val="28"/>
          <w:szCs w:val="28"/>
        </w:rPr>
        <w:tab/>
      </w:r>
      <w:r w:rsidRPr="00C44060">
        <w:rPr>
          <w:b/>
          <w:sz w:val="28"/>
          <w:szCs w:val="28"/>
        </w:rPr>
        <w:tab/>
      </w:r>
      <w:r w:rsidRPr="00C44060">
        <w:rPr>
          <w:b/>
          <w:sz w:val="28"/>
          <w:szCs w:val="28"/>
        </w:rPr>
        <w:tab/>
      </w:r>
      <w:r w:rsidR="00504F50">
        <w:rPr>
          <w:b/>
          <w:sz w:val="28"/>
          <w:szCs w:val="28"/>
        </w:rPr>
        <w:t>Jeffrey Parrotte</w:t>
      </w:r>
      <w:r>
        <w:rPr>
          <w:b/>
          <w:sz w:val="28"/>
          <w:szCs w:val="28"/>
        </w:rPr>
        <w:t xml:space="preserve"> </w:t>
      </w:r>
      <w:r w:rsidRPr="00C44060">
        <w:rPr>
          <w:b/>
          <w:sz w:val="28"/>
          <w:szCs w:val="28"/>
        </w:rPr>
        <w:tab/>
      </w:r>
    </w:p>
    <w:p w:rsidR="009F4007" w:rsidRPr="00C44060" w:rsidRDefault="009F4007" w:rsidP="009F4007">
      <w:pPr>
        <w:rPr>
          <w:b/>
          <w:sz w:val="28"/>
          <w:szCs w:val="28"/>
        </w:rPr>
      </w:pPr>
      <w:r w:rsidRPr="00C44060">
        <w:rPr>
          <w:b/>
          <w:sz w:val="28"/>
          <w:szCs w:val="28"/>
        </w:rPr>
        <w:t>Right Support to NG</w:t>
      </w:r>
      <w:r w:rsidRPr="00C44060">
        <w:rPr>
          <w:b/>
          <w:sz w:val="28"/>
          <w:szCs w:val="28"/>
        </w:rPr>
        <w:tab/>
      </w:r>
      <w:r w:rsidR="00504F50">
        <w:rPr>
          <w:b/>
          <w:sz w:val="28"/>
          <w:szCs w:val="28"/>
        </w:rPr>
        <w:t>Francis LaVar</w:t>
      </w:r>
      <w:r>
        <w:rPr>
          <w:b/>
          <w:sz w:val="28"/>
          <w:szCs w:val="28"/>
        </w:rPr>
        <w:t xml:space="preserve"> (PG)</w:t>
      </w:r>
    </w:p>
    <w:p w:rsidR="009F4007" w:rsidRPr="00C44060" w:rsidRDefault="009F4007" w:rsidP="009F4007">
      <w:pPr>
        <w:rPr>
          <w:b/>
          <w:sz w:val="28"/>
          <w:szCs w:val="28"/>
        </w:rPr>
      </w:pPr>
      <w:r>
        <w:rPr>
          <w:b/>
          <w:sz w:val="28"/>
          <w:szCs w:val="28"/>
        </w:rPr>
        <w:t>Left Support to NG</w:t>
      </w:r>
      <w:r w:rsidRPr="00C44060">
        <w:rPr>
          <w:b/>
          <w:sz w:val="28"/>
          <w:szCs w:val="28"/>
        </w:rPr>
        <w:tab/>
      </w:r>
      <w:r w:rsidR="00504F50">
        <w:rPr>
          <w:b/>
          <w:sz w:val="28"/>
          <w:szCs w:val="28"/>
        </w:rPr>
        <w:t>Larry Endicott</w:t>
      </w:r>
    </w:p>
    <w:p w:rsidR="009F4007" w:rsidRPr="00C44060" w:rsidRDefault="009F4007" w:rsidP="009F4007">
      <w:pPr>
        <w:rPr>
          <w:b/>
          <w:sz w:val="28"/>
          <w:szCs w:val="28"/>
        </w:rPr>
      </w:pPr>
      <w:r w:rsidRPr="00C44060">
        <w:rPr>
          <w:b/>
          <w:sz w:val="28"/>
          <w:szCs w:val="28"/>
        </w:rPr>
        <w:t>Conductor</w:t>
      </w:r>
      <w:r w:rsidRPr="00C44060">
        <w:rPr>
          <w:b/>
          <w:sz w:val="28"/>
          <w:szCs w:val="28"/>
        </w:rPr>
        <w:tab/>
      </w:r>
      <w:r w:rsidRPr="00C44060">
        <w:rPr>
          <w:b/>
          <w:sz w:val="28"/>
          <w:szCs w:val="28"/>
        </w:rPr>
        <w:tab/>
      </w:r>
      <w:r w:rsidRPr="00C44060">
        <w:rPr>
          <w:b/>
          <w:sz w:val="28"/>
          <w:szCs w:val="28"/>
        </w:rPr>
        <w:tab/>
      </w:r>
      <w:r w:rsidR="00504F50">
        <w:rPr>
          <w:b/>
          <w:sz w:val="28"/>
          <w:szCs w:val="28"/>
        </w:rPr>
        <w:t>Daniel Flynn</w:t>
      </w:r>
    </w:p>
    <w:p w:rsidR="009F4007" w:rsidRPr="00C44060" w:rsidRDefault="009F4007" w:rsidP="009F4007">
      <w:pPr>
        <w:rPr>
          <w:b/>
          <w:sz w:val="28"/>
          <w:szCs w:val="28"/>
        </w:rPr>
      </w:pPr>
      <w:r w:rsidRPr="00C44060">
        <w:rPr>
          <w:b/>
          <w:sz w:val="28"/>
          <w:szCs w:val="28"/>
        </w:rPr>
        <w:t>Chaplain</w:t>
      </w:r>
      <w:r w:rsidRPr="00C44060">
        <w:rPr>
          <w:b/>
          <w:sz w:val="28"/>
          <w:szCs w:val="28"/>
        </w:rPr>
        <w:tab/>
      </w:r>
      <w:r w:rsidRPr="00C44060">
        <w:rPr>
          <w:b/>
          <w:sz w:val="28"/>
          <w:szCs w:val="28"/>
        </w:rPr>
        <w:tab/>
      </w:r>
      <w:r w:rsidRPr="00C44060">
        <w:rPr>
          <w:b/>
          <w:sz w:val="28"/>
          <w:szCs w:val="28"/>
        </w:rPr>
        <w:tab/>
      </w:r>
      <w:r w:rsidR="00504F50">
        <w:rPr>
          <w:b/>
          <w:sz w:val="28"/>
          <w:szCs w:val="28"/>
        </w:rPr>
        <w:t>Dennis Lipski (PG)</w:t>
      </w:r>
    </w:p>
    <w:p w:rsidR="009F4007" w:rsidRPr="00C44060" w:rsidRDefault="009F4007" w:rsidP="009F4007">
      <w:pPr>
        <w:rPr>
          <w:b/>
          <w:sz w:val="28"/>
          <w:szCs w:val="28"/>
        </w:rPr>
      </w:pPr>
      <w:r>
        <w:rPr>
          <w:b/>
          <w:sz w:val="28"/>
          <w:szCs w:val="28"/>
        </w:rPr>
        <w:t>Color Bearer</w:t>
      </w:r>
      <w:r>
        <w:rPr>
          <w:b/>
          <w:sz w:val="28"/>
          <w:szCs w:val="28"/>
        </w:rPr>
        <w:tab/>
      </w:r>
      <w:r w:rsidRPr="00C44060">
        <w:rPr>
          <w:b/>
          <w:sz w:val="28"/>
          <w:szCs w:val="28"/>
        </w:rPr>
        <w:tab/>
      </w:r>
      <w:r w:rsidR="00504F50">
        <w:rPr>
          <w:b/>
          <w:sz w:val="28"/>
          <w:szCs w:val="28"/>
        </w:rPr>
        <w:t>Carolyn Schultheis</w:t>
      </w:r>
      <w:r>
        <w:rPr>
          <w:b/>
          <w:sz w:val="28"/>
          <w:szCs w:val="28"/>
        </w:rPr>
        <w:t xml:space="preserve"> </w:t>
      </w:r>
      <w:r w:rsidRPr="00C44060">
        <w:rPr>
          <w:b/>
          <w:sz w:val="28"/>
          <w:szCs w:val="28"/>
        </w:rPr>
        <w:tab/>
      </w:r>
    </w:p>
    <w:p w:rsidR="009F4007" w:rsidRPr="00C44060" w:rsidRDefault="009F4007" w:rsidP="009F4007">
      <w:pPr>
        <w:rPr>
          <w:b/>
          <w:sz w:val="28"/>
          <w:szCs w:val="28"/>
        </w:rPr>
      </w:pPr>
      <w:r w:rsidRPr="00C44060">
        <w:rPr>
          <w:b/>
          <w:sz w:val="28"/>
          <w:szCs w:val="28"/>
        </w:rPr>
        <w:t>Inside Guardian</w:t>
      </w:r>
      <w:r w:rsidRPr="00C44060">
        <w:rPr>
          <w:b/>
          <w:sz w:val="28"/>
          <w:szCs w:val="28"/>
        </w:rPr>
        <w:tab/>
      </w:r>
      <w:r w:rsidRPr="00C44060">
        <w:rPr>
          <w:b/>
          <w:sz w:val="28"/>
          <w:szCs w:val="28"/>
        </w:rPr>
        <w:tab/>
      </w:r>
      <w:r w:rsidR="00504F50">
        <w:rPr>
          <w:b/>
          <w:sz w:val="28"/>
          <w:szCs w:val="28"/>
        </w:rPr>
        <w:t>Kenneth David</w:t>
      </w:r>
      <w:r>
        <w:rPr>
          <w:b/>
          <w:sz w:val="28"/>
          <w:szCs w:val="28"/>
        </w:rPr>
        <w:t xml:space="preserve"> </w:t>
      </w:r>
    </w:p>
    <w:p w:rsidR="00504F50" w:rsidRDefault="009F4007" w:rsidP="00CA4CF0">
      <w:pPr>
        <w:rPr>
          <w:b/>
          <w:sz w:val="28"/>
          <w:szCs w:val="28"/>
        </w:rPr>
      </w:pPr>
      <w:r w:rsidRPr="00C44060">
        <w:rPr>
          <w:b/>
          <w:sz w:val="28"/>
          <w:szCs w:val="28"/>
        </w:rPr>
        <w:t>Outside Guardian</w:t>
      </w:r>
      <w:r w:rsidRPr="00C44060">
        <w:rPr>
          <w:b/>
          <w:sz w:val="28"/>
          <w:szCs w:val="28"/>
        </w:rPr>
        <w:tab/>
      </w:r>
      <w:r w:rsidRPr="00C44060">
        <w:rPr>
          <w:b/>
          <w:sz w:val="28"/>
          <w:szCs w:val="28"/>
        </w:rPr>
        <w:tab/>
      </w:r>
      <w:r w:rsidR="00504F50">
        <w:rPr>
          <w:b/>
          <w:sz w:val="28"/>
          <w:szCs w:val="28"/>
        </w:rPr>
        <w:t>Robert Sager (PG)</w:t>
      </w:r>
    </w:p>
    <w:p w:rsidR="009F4007" w:rsidRPr="00C44060" w:rsidRDefault="009F4007" w:rsidP="00CA4CF0">
      <w:pPr>
        <w:rPr>
          <w:b/>
          <w:sz w:val="28"/>
          <w:szCs w:val="28"/>
        </w:rPr>
      </w:pPr>
      <w:r>
        <w:rPr>
          <w:b/>
          <w:sz w:val="28"/>
          <w:szCs w:val="28"/>
        </w:rPr>
        <w:t>Past Noble Grand</w:t>
      </w:r>
      <w:r>
        <w:rPr>
          <w:b/>
          <w:sz w:val="28"/>
          <w:szCs w:val="28"/>
        </w:rPr>
        <w:tab/>
      </w:r>
      <w:r>
        <w:rPr>
          <w:b/>
          <w:sz w:val="28"/>
          <w:szCs w:val="28"/>
        </w:rPr>
        <w:tab/>
      </w:r>
      <w:r w:rsidR="00CA4CF0">
        <w:rPr>
          <w:b/>
          <w:sz w:val="28"/>
          <w:szCs w:val="28"/>
        </w:rPr>
        <w:t>John Bayer (PG)</w:t>
      </w:r>
    </w:p>
    <w:p w:rsidR="009F4007" w:rsidRPr="00C44060" w:rsidRDefault="009F4007" w:rsidP="009F4007">
      <w:pPr>
        <w:rPr>
          <w:b/>
          <w:sz w:val="28"/>
          <w:szCs w:val="28"/>
        </w:rPr>
      </w:pPr>
      <w:r w:rsidRPr="00C44060">
        <w:rPr>
          <w:b/>
          <w:sz w:val="28"/>
          <w:szCs w:val="28"/>
        </w:rPr>
        <w:t>Right Support to VG</w:t>
      </w:r>
      <w:r w:rsidRPr="00C44060">
        <w:rPr>
          <w:b/>
          <w:sz w:val="28"/>
          <w:szCs w:val="28"/>
        </w:rPr>
        <w:tab/>
      </w:r>
      <w:r w:rsidR="00CA4CF0">
        <w:rPr>
          <w:b/>
          <w:sz w:val="28"/>
          <w:szCs w:val="28"/>
        </w:rPr>
        <w:t>Kenneth Rogers (PGM)</w:t>
      </w:r>
    </w:p>
    <w:p w:rsidR="009F4007" w:rsidRDefault="009F4007" w:rsidP="009F4007">
      <w:pPr>
        <w:rPr>
          <w:b/>
          <w:sz w:val="28"/>
          <w:szCs w:val="28"/>
        </w:rPr>
      </w:pPr>
      <w:r w:rsidRPr="00C44060">
        <w:rPr>
          <w:b/>
          <w:sz w:val="28"/>
          <w:szCs w:val="28"/>
        </w:rPr>
        <w:t>Left Support to VG</w:t>
      </w:r>
      <w:r w:rsidRPr="00C44060">
        <w:rPr>
          <w:b/>
          <w:sz w:val="28"/>
          <w:szCs w:val="28"/>
        </w:rPr>
        <w:tab/>
      </w:r>
      <w:r w:rsidRPr="00C44060">
        <w:rPr>
          <w:b/>
          <w:sz w:val="28"/>
          <w:szCs w:val="28"/>
        </w:rPr>
        <w:tab/>
      </w:r>
      <w:r w:rsidR="00CA4CF0">
        <w:rPr>
          <w:b/>
          <w:sz w:val="28"/>
          <w:szCs w:val="28"/>
        </w:rPr>
        <w:t>Linda Rogers</w:t>
      </w:r>
      <w:r>
        <w:rPr>
          <w:b/>
          <w:sz w:val="28"/>
          <w:szCs w:val="28"/>
        </w:rPr>
        <w:t xml:space="preserve"> </w:t>
      </w:r>
    </w:p>
    <w:p w:rsidR="00CA4CF0" w:rsidRDefault="009F4007" w:rsidP="009F4007">
      <w:pPr>
        <w:rPr>
          <w:b/>
          <w:sz w:val="28"/>
          <w:szCs w:val="28"/>
        </w:rPr>
      </w:pPr>
      <w:r w:rsidRPr="00C44060">
        <w:rPr>
          <w:b/>
          <w:sz w:val="28"/>
          <w:szCs w:val="28"/>
        </w:rPr>
        <w:t>Right Scene Supporter</w:t>
      </w:r>
      <w:r w:rsidRPr="00C44060">
        <w:rPr>
          <w:b/>
          <w:sz w:val="28"/>
          <w:szCs w:val="28"/>
        </w:rPr>
        <w:tab/>
      </w:r>
      <w:r w:rsidR="00CA4CF0">
        <w:rPr>
          <w:b/>
          <w:sz w:val="28"/>
          <w:szCs w:val="28"/>
        </w:rPr>
        <w:t>Thomas Kreyling</w:t>
      </w:r>
    </w:p>
    <w:p w:rsidR="00B06855" w:rsidRDefault="009F4007" w:rsidP="00D86649">
      <w:pPr>
        <w:rPr>
          <w:b/>
          <w:sz w:val="28"/>
          <w:szCs w:val="28"/>
        </w:rPr>
      </w:pPr>
      <w:r w:rsidRPr="00C44060">
        <w:rPr>
          <w:b/>
          <w:sz w:val="28"/>
          <w:szCs w:val="28"/>
        </w:rPr>
        <w:t>Left Scene Supporter</w:t>
      </w:r>
      <w:r w:rsidRPr="00C44060">
        <w:rPr>
          <w:b/>
          <w:sz w:val="28"/>
          <w:szCs w:val="28"/>
        </w:rPr>
        <w:tab/>
      </w:r>
      <w:r w:rsidR="00CA4CF0">
        <w:rPr>
          <w:b/>
          <w:sz w:val="28"/>
          <w:szCs w:val="28"/>
        </w:rPr>
        <w:t>Genevieve Kreyling</w:t>
      </w:r>
    </w:p>
    <w:p w:rsidR="0058327C" w:rsidRDefault="0058327C" w:rsidP="003732A9">
      <w:pPr>
        <w:ind w:left="-1170" w:right="-1350"/>
      </w:pPr>
    </w:p>
    <w:p w:rsidR="0058327C" w:rsidRDefault="0058327C" w:rsidP="003732A9">
      <w:pPr>
        <w:ind w:left="-1170" w:right="-1350"/>
      </w:pPr>
    </w:p>
    <w:p w:rsidR="00964CB4" w:rsidRDefault="00964CB4" w:rsidP="003732A9">
      <w:pPr>
        <w:ind w:left="-1170" w:right="-1350"/>
        <w:rPr>
          <w:b/>
          <w:sz w:val="32"/>
          <w:szCs w:val="32"/>
        </w:rPr>
      </w:pPr>
      <w:r>
        <w:rPr>
          <w:noProof/>
        </w:rPr>
        <w:lastRenderedPageBreak/>
        <w:drawing>
          <wp:inline distT="0" distB="0" distL="0" distR="0">
            <wp:extent cx="7423371" cy="8964701"/>
            <wp:effectExtent l="19050" t="0" r="6129" b="0"/>
            <wp:docPr id="23" name="Picture 23" descr="Adorable Valentine&amp;#39;s Day Word Search Printable! - I Spy Fabul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dorable Valentine&amp;#39;s Day Word Search Printable! - I Spy Fabulous"/>
                    <pic:cNvPicPr>
                      <a:picLocks noChangeAspect="1" noChangeArrowheads="1"/>
                    </pic:cNvPicPr>
                  </pic:nvPicPr>
                  <pic:blipFill>
                    <a:blip r:embed="rId15" cstate="print"/>
                    <a:srcRect/>
                    <a:stretch>
                      <a:fillRect/>
                    </a:stretch>
                  </pic:blipFill>
                  <pic:spPr bwMode="auto">
                    <a:xfrm>
                      <a:off x="0" y="0"/>
                      <a:ext cx="7430904" cy="8973798"/>
                    </a:xfrm>
                    <a:prstGeom prst="rect">
                      <a:avLst/>
                    </a:prstGeom>
                    <a:noFill/>
                    <a:ln w="9525">
                      <a:noFill/>
                      <a:miter lim="800000"/>
                      <a:headEnd/>
                      <a:tailEnd/>
                    </a:ln>
                  </pic:spPr>
                </pic:pic>
              </a:graphicData>
            </a:graphic>
          </wp:inline>
        </w:drawing>
      </w:r>
    </w:p>
    <w:p w:rsidR="00A40D84" w:rsidRDefault="00A40D84" w:rsidP="003732A9">
      <w:pPr>
        <w:ind w:left="-1170" w:right="-1350"/>
        <w:rPr>
          <w:b/>
          <w:sz w:val="32"/>
          <w:szCs w:val="32"/>
        </w:rPr>
      </w:pPr>
    </w:p>
    <w:p w:rsidR="0058327C" w:rsidRDefault="0058327C" w:rsidP="003732A9">
      <w:pPr>
        <w:ind w:left="-1170" w:right="-1350"/>
        <w:rPr>
          <w:b/>
          <w:sz w:val="32"/>
          <w:szCs w:val="32"/>
        </w:rPr>
      </w:pPr>
    </w:p>
    <w:p w:rsidR="001134E5" w:rsidRDefault="001134E5" w:rsidP="003732A9">
      <w:pPr>
        <w:ind w:left="-1170" w:right="-1350"/>
        <w:rPr>
          <w:b/>
          <w:sz w:val="32"/>
          <w:szCs w:val="32"/>
        </w:rPr>
      </w:pPr>
    </w:p>
    <w:p w:rsidR="00964CB4" w:rsidRPr="00C44060" w:rsidRDefault="007E3BEF" w:rsidP="007E3BEF">
      <w:pPr>
        <w:shd w:val="clear" w:color="auto" w:fill="FFC000"/>
        <w:spacing w:after="0" w:line="240" w:lineRule="auto"/>
        <w:rPr>
          <w:b/>
          <w:sz w:val="28"/>
          <w:szCs w:val="28"/>
        </w:rPr>
      </w:pPr>
      <w:r>
        <w:rPr>
          <w:b/>
          <w:sz w:val="28"/>
          <w:szCs w:val="28"/>
        </w:rPr>
        <w:t xml:space="preserve">                                             Strawberry Val</w:t>
      </w:r>
      <w:r w:rsidR="0095623A">
        <w:rPr>
          <w:b/>
          <w:sz w:val="28"/>
          <w:szCs w:val="28"/>
        </w:rPr>
        <w:t>e</w:t>
      </w:r>
      <w:r>
        <w:rPr>
          <w:b/>
          <w:sz w:val="28"/>
          <w:szCs w:val="28"/>
        </w:rPr>
        <w:t>ntine Chex Mix</w:t>
      </w:r>
    </w:p>
    <w:p w:rsidR="007E3BEF" w:rsidRDefault="00A40D84" w:rsidP="007E3BEF">
      <w:pPr>
        <w:ind w:left="-1170" w:right="-1350"/>
        <w:rPr>
          <w:sz w:val="24"/>
          <w:szCs w:val="24"/>
        </w:rPr>
      </w:pPr>
      <w:r>
        <w:rPr>
          <w:sz w:val="24"/>
          <w:szCs w:val="24"/>
        </w:rPr>
        <w:t xml:space="preserve">    </w:t>
      </w:r>
      <w:r>
        <w:rPr>
          <w:noProof/>
          <w:sz w:val="24"/>
          <w:szCs w:val="24"/>
        </w:rPr>
        <w:drawing>
          <wp:inline distT="0" distB="0" distL="0" distR="0">
            <wp:extent cx="7264345" cy="5597719"/>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srcRect/>
                    <a:stretch>
                      <a:fillRect/>
                    </a:stretch>
                  </pic:blipFill>
                  <pic:spPr bwMode="auto">
                    <a:xfrm>
                      <a:off x="0" y="0"/>
                      <a:ext cx="7272705" cy="5604161"/>
                    </a:xfrm>
                    <a:prstGeom prst="rect">
                      <a:avLst/>
                    </a:prstGeom>
                    <a:noFill/>
                    <a:ln w="9525">
                      <a:noFill/>
                      <a:miter lim="800000"/>
                      <a:headEnd/>
                      <a:tailEnd/>
                    </a:ln>
                  </pic:spPr>
                </pic:pic>
              </a:graphicData>
            </a:graphic>
          </wp:inline>
        </w:drawing>
      </w:r>
    </w:p>
    <w:p w:rsidR="00FC608A" w:rsidRPr="00FC608A" w:rsidRDefault="00FC608A" w:rsidP="00E14401">
      <w:pPr>
        <w:pStyle w:val="ListParagraph"/>
        <w:shd w:val="clear" w:color="auto" w:fill="F79646" w:themeFill="accent6"/>
        <w:jc w:val="center"/>
        <w:rPr>
          <w:b/>
          <w:sz w:val="28"/>
          <w:szCs w:val="28"/>
        </w:rPr>
      </w:pPr>
      <w:r>
        <w:rPr>
          <w:b/>
          <w:sz w:val="28"/>
          <w:szCs w:val="28"/>
        </w:rPr>
        <w:t>Love Story</w:t>
      </w:r>
    </w:p>
    <w:p w:rsidR="007E3BEF" w:rsidRDefault="00A40D84" w:rsidP="00A40D84">
      <w:pPr>
        <w:shd w:val="clear" w:color="auto" w:fill="FAFAFA"/>
        <w:spacing w:before="100" w:beforeAutospacing="1" w:after="100" w:afterAutospacing="1" w:line="240" w:lineRule="auto"/>
        <w:ind w:left="-810" w:right="-1170"/>
        <w:rPr>
          <w:rFonts w:ascii="Helvetica" w:hAnsi="Helvetica" w:cs="Helvetica"/>
          <w:color w:val="333333"/>
          <w:sz w:val="20"/>
          <w:szCs w:val="20"/>
        </w:rPr>
      </w:pPr>
      <w:r>
        <w:rPr>
          <w:rFonts w:ascii="Helvetica" w:hAnsi="Helvetica" w:cs="Helvetica"/>
          <w:color w:val="333333"/>
          <w:sz w:val="20"/>
          <w:szCs w:val="20"/>
        </w:rPr>
        <w:t xml:space="preserve">           </w:t>
      </w:r>
      <w:r w:rsidR="006102D2">
        <w:rPr>
          <w:noProof/>
        </w:rPr>
        <w:drawing>
          <wp:inline distT="0" distB="0" distL="0" distR="0" wp14:anchorId="4607E537" wp14:editId="37F14B98">
            <wp:extent cx="5943600" cy="3097066"/>
            <wp:effectExtent l="0" t="0" r="0" b="8255"/>
            <wp:docPr id="30" name="Picture 30" descr="A Valentine's Day short story with eleven idioms and an image of a heart-shaped stream of paper coming out of an 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Valentine's Day short story with eleven idioms and an image of a heart-shaped stream of paper coming out of an envelope."/>
                    <pic:cNvPicPr>
                      <a:picLocks noChangeAspect="1" noChangeArrowheads="1"/>
                    </pic:cNvPicPr>
                  </pic:nvPicPr>
                  <pic:blipFill>
                    <a:blip r:embed="rId17" cstate="print"/>
                    <a:srcRect/>
                    <a:stretch>
                      <a:fillRect/>
                    </a:stretch>
                  </pic:blipFill>
                  <pic:spPr bwMode="auto">
                    <a:xfrm>
                      <a:off x="0" y="0"/>
                      <a:ext cx="5943600" cy="3097066"/>
                    </a:xfrm>
                    <a:prstGeom prst="rect">
                      <a:avLst/>
                    </a:prstGeom>
                    <a:noFill/>
                    <a:ln w="9525">
                      <a:noFill/>
                      <a:miter lim="800000"/>
                      <a:headEnd/>
                      <a:tailEnd/>
                    </a:ln>
                  </pic:spPr>
                </pic:pic>
              </a:graphicData>
            </a:graphic>
          </wp:inline>
        </w:drawing>
      </w:r>
    </w:p>
    <w:p w:rsidR="001134E5" w:rsidRDefault="001134E5" w:rsidP="00E60513">
      <w:pPr>
        <w:spacing w:after="160" w:line="256" w:lineRule="auto"/>
        <w:jc w:val="center"/>
        <w:rPr>
          <w:rFonts w:ascii="Calibri" w:eastAsia="Calibri" w:hAnsi="Calibri" w:cs="Times New Roman"/>
          <w:b/>
          <w:sz w:val="28"/>
          <w:szCs w:val="28"/>
        </w:rPr>
      </w:pPr>
    </w:p>
    <w:p w:rsidR="00E60513" w:rsidRPr="00E60513" w:rsidRDefault="00E60513" w:rsidP="00E60513">
      <w:pPr>
        <w:spacing w:after="160" w:line="256" w:lineRule="auto"/>
        <w:jc w:val="center"/>
        <w:rPr>
          <w:rFonts w:ascii="Calibri" w:eastAsia="Calibri" w:hAnsi="Calibri" w:cs="Times New Roman"/>
          <w:b/>
          <w:sz w:val="28"/>
          <w:szCs w:val="28"/>
        </w:rPr>
      </w:pPr>
      <w:r w:rsidRPr="00E60513">
        <w:rPr>
          <w:rFonts w:ascii="Calibri" w:eastAsia="Calibri" w:hAnsi="Calibri" w:cs="Times New Roman"/>
          <w:b/>
          <w:sz w:val="28"/>
          <w:szCs w:val="28"/>
        </w:rPr>
        <w:t>TEST YOUR POSTAL SERVICE KNOWLEDGE</w:t>
      </w:r>
    </w:p>
    <w:p w:rsidR="00E60513" w:rsidRPr="00E60513" w:rsidRDefault="00E60513" w:rsidP="00E60513">
      <w:pPr>
        <w:numPr>
          <w:ilvl w:val="0"/>
          <w:numId w:val="3"/>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“Which Article and Section of the Constitution says Congress “shall have Power…To establish Post Offices and post Roads”?</w:t>
      </w:r>
    </w:p>
    <w:p w:rsidR="00E60513" w:rsidRPr="00E60513" w:rsidRDefault="00E60513" w:rsidP="00E60513">
      <w:pPr>
        <w:numPr>
          <w:ilvl w:val="0"/>
          <w:numId w:val="4"/>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Article I, Section 3</w:t>
      </w:r>
    </w:p>
    <w:p w:rsidR="00E60513" w:rsidRPr="00E60513" w:rsidRDefault="00E60513" w:rsidP="00E60513">
      <w:pPr>
        <w:numPr>
          <w:ilvl w:val="0"/>
          <w:numId w:val="4"/>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Article I, Section 8</w:t>
      </w:r>
    </w:p>
    <w:p w:rsidR="00E60513" w:rsidRPr="00E60513" w:rsidRDefault="00E60513" w:rsidP="00E60513">
      <w:pPr>
        <w:numPr>
          <w:ilvl w:val="0"/>
          <w:numId w:val="4"/>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Article III, Section 2</w:t>
      </w:r>
    </w:p>
    <w:p w:rsidR="00E60513" w:rsidRPr="00E60513" w:rsidRDefault="00E60513" w:rsidP="00E60513">
      <w:pPr>
        <w:numPr>
          <w:ilvl w:val="0"/>
          <w:numId w:val="4"/>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Article IV, Section 3</w:t>
      </w:r>
    </w:p>
    <w:p w:rsidR="00E60513" w:rsidRPr="00E60513" w:rsidRDefault="00E60513" w:rsidP="00E60513">
      <w:pPr>
        <w:spacing w:after="160" w:line="256" w:lineRule="auto"/>
        <w:ind w:left="1080"/>
        <w:contextualSpacing/>
        <w:rPr>
          <w:rFonts w:ascii="Calibri" w:eastAsia="Calibri" w:hAnsi="Calibri" w:cs="Times New Roman"/>
          <w:b/>
          <w:sz w:val="24"/>
          <w:szCs w:val="24"/>
        </w:rPr>
      </w:pPr>
    </w:p>
    <w:p w:rsidR="00E60513" w:rsidRPr="00E60513" w:rsidRDefault="00E60513" w:rsidP="00E60513">
      <w:pPr>
        <w:numPr>
          <w:ilvl w:val="0"/>
          <w:numId w:val="3"/>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Which Founding Father served as the first Postmaster General?</w:t>
      </w:r>
    </w:p>
    <w:p w:rsidR="00E60513" w:rsidRPr="00E60513" w:rsidRDefault="00E60513" w:rsidP="00E60513">
      <w:pPr>
        <w:spacing w:after="160" w:line="256" w:lineRule="auto"/>
        <w:ind w:left="720"/>
        <w:contextualSpacing/>
        <w:rPr>
          <w:rFonts w:ascii="Calibri" w:eastAsia="Calibri" w:hAnsi="Calibri" w:cs="Times New Roman"/>
          <w:b/>
          <w:sz w:val="24"/>
          <w:szCs w:val="24"/>
        </w:rPr>
      </w:pPr>
      <w:r w:rsidRPr="00E60513">
        <w:rPr>
          <w:rFonts w:ascii="Calibri" w:eastAsia="Calibri" w:hAnsi="Calibri" w:cs="Times New Roman"/>
          <w:b/>
          <w:sz w:val="24"/>
          <w:szCs w:val="24"/>
        </w:rPr>
        <w:t>A. Benjamin Franklin</w:t>
      </w:r>
    </w:p>
    <w:p w:rsidR="00E60513" w:rsidRPr="00E60513" w:rsidRDefault="00E60513" w:rsidP="00E60513">
      <w:pPr>
        <w:spacing w:after="160" w:line="256" w:lineRule="auto"/>
        <w:ind w:left="720"/>
        <w:contextualSpacing/>
        <w:rPr>
          <w:rFonts w:ascii="Calibri" w:eastAsia="Calibri" w:hAnsi="Calibri" w:cs="Times New Roman"/>
          <w:b/>
          <w:sz w:val="24"/>
          <w:szCs w:val="24"/>
        </w:rPr>
      </w:pPr>
      <w:r w:rsidRPr="00E60513">
        <w:rPr>
          <w:rFonts w:ascii="Calibri" w:eastAsia="Calibri" w:hAnsi="Calibri" w:cs="Times New Roman"/>
          <w:b/>
          <w:sz w:val="24"/>
          <w:szCs w:val="24"/>
        </w:rPr>
        <w:t>B. Alexander Hamilton</w:t>
      </w:r>
    </w:p>
    <w:p w:rsidR="00E60513" w:rsidRPr="00E60513" w:rsidRDefault="00E60513" w:rsidP="00E60513">
      <w:pPr>
        <w:spacing w:after="160" w:line="256" w:lineRule="auto"/>
        <w:ind w:left="720"/>
        <w:contextualSpacing/>
        <w:rPr>
          <w:rFonts w:ascii="Calibri" w:eastAsia="Calibri" w:hAnsi="Calibri" w:cs="Times New Roman"/>
          <w:b/>
          <w:sz w:val="24"/>
          <w:szCs w:val="24"/>
        </w:rPr>
      </w:pPr>
      <w:r w:rsidRPr="00E60513">
        <w:rPr>
          <w:rFonts w:ascii="Calibri" w:eastAsia="Calibri" w:hAnsi="Calibri" w:cs="Times New Roman"/>
          <w:b/>
          <w:sz w:val="24"/>
          <w:szCs w:val="24"/>
        </w:rPr>
        <w:t>C. James Madison</w:t>
      </w:r>
    </w:p>
    <w:p w:rsidR="00E60513" w:rsidRPr="00E60513" w:rsidRDefault="00E60513" w:rsidP="00E60513">
      <w:pPr>
        <w:spacing w:after="160" w:line="256" w:lineRule="auto"/>
        <w:ind w:left="720"/>
        <w:contextualSpacing/>
        <w:rPr>
          <w:rFonts w:ascii="Calibri" w:eastAsia="Calibri" w:hAnsi="Calibri" w:cs="Times New Roman"/>
          <w:b/>
          <w:sz w:val="24"/>
          <w:szCs w:val="24"/>
        </w:rPr>
      </w:pPr>
      <w:r w:rsidRPr="00E60513">
        <w:rPr>
          <w:rFonts w:ascii="Calibri" w:eastAsia="Calibri" w:hAnsi="Calibri" w:cs="Times New Roman"/>
          <w:b/>
          <w:sz w:val="24"/>
          <w:szCs w:val="24"/>
        </w:rPr>
        <w:t>D. John Jay</w:t>
      </w:r>
    </w:p>
    <w:p w:rsidR="00E60513" w:rsidRPr="00E60513" w:rsidRDefault="00E60513" w:rsidP="00E60513">
      <w:pPr>
        <w:spacing w:after="160" w:line="256" w:lineRule="auto"/>
        <w:ind w:left="720"/>
        <w:contextualSpacing/>
        <w:rPr>
          <w:rFonts w:ascii="Calibri" w:eastAsia="Calibri" w:hAnsi="Calibri" w:cs="Times New Roman"/>
        </w:rPr>
      </w:pPr>
    </w:p>
    <w:p w:rsidR="00E60513" w:rsidRPr="00E60513" w:rsidRDefault="00E60513" w:rsidP="00E60513">
      <w:pPr>
        <w:numPr>
          <w:ilvl w:val="0"/>
          <w:numId w:val="3"/>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In what year were postage stamps introduced?</w:t>
      </w:r>
    </w:p>
    <w:p w:rsidR="00E60513" w:rsidRPr="00E60513" w:rsidRDefault="00E60513" w:rsidP="00E60513">
      <w:pPr>
        <w:numPr>
          <w:ilvl w:val="0"/>
          <w:numId w:val="5"/>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1801</w:t>
      </w:r>
    </w:p>
    <w:p w:rsidR="00E60513" w:rsidRPr="00E60513" w:rsidRDefault="00E60513" w:rsidP="00E60513">
      <w:pPr>
        <w:numPr>
          <w:ilvl w:val="0"/>
          <w:numId w:val="5"/>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1836</w:t>
      </w:r>
    </w:p>
    <w:p w:rsidR="00E60513" w:rsidRPr="00E60513" w:rsidRDefault="00E60513" w:rsidP="00E60513">
      <w:pPr>
        <w:numPr>
          <w:ilvl w:val="0"/>
          <w:numId w:val="5"/>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C 1847</w:t>
      </w:r>
    </w:p>
    <w:p w:rsidR="00E60513" w:rsidRPr="00E60513" w:rsidRDefault="00E60513" w:rsidP="00E60513">
      <w:pPr>
        <w:numPr>
          <w:ilvl w:val="0"/>
          <w:numId w:val="5"/>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1872</w:t>
      </w:r>
    </w:p>
    <w:p w:rsidR="00E60513" w:rsidRPr="00E60513" w:rsidRDefault="00E60513" w:rsidP="00E60513">
      <w:pPr>
        <w:spacing w:after="160" w:line="256" w:lineRule="auto"/>
        <w:ind w:left="1080"/>
        <w:contextualSpacing/>
        <w:rPr>
          <w:rFonts w:ascii="Calibri" w:eastAsia="Calibri" w:hAnsi="Calibri" w:cs="Times New Roman"/>
          <w:b/>
          <w:sz w:val="24"/>
          <w:szCs w:val="24"/>
        </w:rPr>
      </w:pPr>
    </w:p>
    <w:p w:rsidR="00E60513" w:rsidRPr="00E60513" w:rsidRDefault="00E60513" w:rsidP="00E60513">
      <w:pPr>
        <w:numPr>
          <w:ilvl w:val="0"/>
          <w:numId w:val="3"/>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The Post Office Act of 1792 imposed what penalty for mail theft?</w:t>
      </w:r>
    </w:p>
    <w:p w:rsidR="00E60513" w:rsidRPr="00E60513" w:rsidRDefault="00E60513" w:rsidP="00E60513">
      <w:pPr>
        <w:numPr>
          <w:ilvl w:val="0"/>
          <w:numId w:val="6"/>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Prison sentence of up to 10 years</w:t>
      </w:r>
    </w:p>
    <w:p w:rsidR="00E60513" w:rsidRPr="00E60513" w:rsidRDefault="00E60513" w:rsidP="00E60513">
      <w:pPr>
        <w:numPr>
          <w:ilvl w:val="0"/>
          <w:numId w:val="6"/>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Public whipping</w:t>
      </w:r>
    </w:p>
    <w:p w:rsidR="00E60513" w:rsidRPr="00E60513" w:rsidRDefault="00E60513" w:rsidP="00E60513">
      <w:pPr>
        <w:numPr>
          <w:ilvl w:val="0"/>
          <w:numId w:val="6"/>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24 hours in stocks in the public square</w:t>
      </w:r>
    </w:p>
    <w:p w:rsidR="00E60513" w:rsidRPr="00E60513" w:rsidRDefault="00E60513" w:rsidP="00E60513">
      <w:pPr>
        <w:numPr>
          <w:ilvl w:val="0"/>
          <w:numId w:val="6"/>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Death</w:t>
      </w:r>
    </w:p>
    <w:p w:rsidR="00E60513" w:rsidRPr="00E60513" w:rsidRDefault="00E60513" w:rsidP="00E60513">
      <w:pPr>
        <w:spacing w:after="160" w:line="256" w:lineRule="auto"/>
        <w:ind w:left="1080"/>
        <w:contextualSpacing/>
        <w:rPr>
          <w:rFonts w:ascii="Calibri" w:eastAsia="Calibri" w:hAnsi="Calibri" w:cs="Times New Roman"/>
          <w:b/>
          <w:sz w:val="28"/>
          <w:szCs w:val="28"/>
        </w:rPr>
      </w:pPr>
    </w:p>
    <w:p w:rsidR="00E60513" w:rsidRPr="00E60513" w:rsidRDefault="00E60513" w:rsidP="00E60513">
      <w:pPr>
        <w:numPr>
          <w:ilvl w:val="0"/>
          <w:numId w:val="3"/>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8"/>
          <w:szCs w:val="28"/>
        </w:rPr>
        <w:t xml:space="preserve">In what year was the Post Office Department replaced with the United </w:t>
      </w:r>
      <w:r w:rsidRPr="00E60513">
        <w:rPr>
          <w:rFonts w:ascii="Calibri" w:eastAsia="Calibri" w:hAnsi="Calibri" w:cs="Times New Roman"/>
          <w:b/>
          <w:sz w:val="24"/>
          <w:szCs w:val="24"/>
        </w:rPr>
        <w:t>States Postal Service?</w:t>
      </w:r>
    </w:p>
    <w:p w:rsidR="00E60513" w:rsidRPr="00E60513" w:rsidRDefault="00E60513" w:rsidP="00E60513">
      <w:pPr>
        <w:numPr>
          <w:ilvl w:val="0"/>
          <w:numId w:val="7"/>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1874</w:t>
      </w:r>
    </w:p>
    <w:p w:rsidR="00E60513" w:rsidRPr="00E60513" w:rsidRDefault="00E60513" w:rsidP="00E60513">
      <w:pPr>
        <w:numPr>
          <w:ilvl w:val="0"/>
          <w:numId w:val="7"/>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1913</w:t>
      </w:r>
    </w:p>
    <w:p w:rsidR="00E60513" w:rsidRPr="00E60513" w:rsidRDefault="00E60513" w:rsidP="00E60513">
      <w:pPr>
        <w:numPr>
          <w:ilvl w:val="0"/>
          <w:numId w:val="7"/>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1950</w:t>
      </w:r>
    </w:p>
    <w:p w:rsidR="00E60513" w:rsidRPr="00E60513" w:rsidRDefault="00E60513" w:rsidP="00E60513">
      <w:pPr>
        <w:numPr>
          <w:ilvl w:val="0"/>
          <w:numId w:val="7"/>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1971</w:t>
      </w:r>
    </w:p>
    <w:p w:rsidR="00E60513" w:rsidRPr="00E60513" w:rsidRDefault="00E60513" w:rsidP="00E60513">
      <w:pPr>
        <w:spacing w:after="160" w:line="256" w:lineRule="auto"/>
        <w:rPr>
          <w:rFonts w:ascii="Calibri" w:eastAsia="Calibri" w:hAnsi="Calibri" w:cs="Times New Roman"/>
          <w:b/>
          <w:sz w:val="24"/>
          <w:szCs w:val="24"/>
        </w:rPr>
      </w:pPr>
    </w:p>
    <w:p w:rsidR="00E60513" w:rsidRPr="00E60513" w:rsidRDefault="00E60513" w:rsidP="00E60513">
      <w:pPr>
        <w:numPr>
          <w:ilvl w:val="0"/>
          <w:numId w:val="3"/>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In 1885, the year domestic postage began being priced per ounce, how much did 1 ounce of mail cost?</w:t>
      </w:r>
    </w:p>
    <w:p w:rsidR="00E60513" w:rsidRPr="00E60513" w:rsidRDefault="00E60513" w:rsidP="00E60513">
      <w:pPr>
        <w:numPr>
          <w:ilvl w:val="0"/>
          <w:numId w:val="8"/>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Two cents</w:t>
      </w:r>
    </w:p>
    <w:p w:rsidR="00E60513" w:rsidRPr="00E60513" w:rsidRDefault="00E60513" w:rsidP="00E60513">
      <w:pPr>
        <w:numPr>
          <w:ilvl w:val="0"/>
          <w:numId w:val="8"/>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1 cent</w:t>
      </w:r>
    </w:p>
    <w:p w:rsidR="00E60513" w:rsidRPr="00E60513" w:rsidRDefault="00E60513" w:rsidP="00E60513">
      <w:pPr>
        <w:numPr>
          <w:ilvl w:val="0"/>
          <w:numId w:val="8"/>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5 cents</w:t>
      </w:r>
    </w:p>
    <w:p w:rsidR="00E60513" w:rsidRPr="00E60513" w:rsidRDefault="00E60513" w:rsidP="00E60513">
      <w:pPr>
        <w:numPr>
          <w:ilvl w:val="0"/>
          <w:numId w:val="8"/>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10 cents</w:t>
      </w:r>
    </w:p>
    <w:p w:rsidR="00E60513" w:rsidRPr="00E60513" w:rsidRDefault="00E60513" w:rsidP="00E60513">
      <w:pPr>
        <w:spacing w:after="160" w:line="256" w:lineRule="auto"/>
        <w:rPr>
          <w:rFonts w:ascii="Calibri" w:eastAsia="Calibri" w:hAnsi="Calibri" w:cs="Times New Roman"/>
          <w:b/>
          <w:sz w:val="28"/>
          <w:szCs w:val="28"/>
        </w:rPr>
      </w:pPr>
    </w:p>
    <w:p w:rsidR="00E60513" w:rsidRPr="00E60513" w:rsidRDefault="00E60513" w:rsidP="00E60513">
      <w:pPr>
        <w:numPr>
          <w:ilvl w:val="0"/>
          <w:numId w:val="3"/>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The United States Postal Inspection Service is charged with doing what?</w:t>
      </w:r>
    </w:p>
    <w:p w:rsidR="00E60513" w:rsidRPr="00E60513" w:rsidRDefault="00E60513" w:rsidP="00E60513">
      <w:pPr>
        <w:numPr>
          <w:ilvl w:val="0"/>
          <w:numId w:val="9"/>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Enforcing 200 federal laws related to mail service</w:t>
      </w:r>
    </w:p>
    <w:p w:rsidR="00E60513" w:rsidRPr="00E60513" w:rsidRDefault="00E60513" w:rsidP="00E60513">
      <w:pPr>
        <w:numPr>
          <w:ilvl w:val="0"/>
          <w:numId w:val="9"/>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Investigating crimes involving the mail service</w:t>
      </w:r>
    </w:p>
    <w:p w:rsidR="00E60513" w:rsidRPr="00E60513" w:rsidRDefault="00E60513" w:rsidP="00E60513">
      <w:pPr>
        <w:numPr>
          <w:ilvl w:val="0"/>
          <w:numId w:val="9"/>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Ensuring the safety of high-value deliveries and postal properties</w:t>
      </w:r>
    </w:p>
    <w:p w:rsidR="00E60513" w:rsidRDefault="00E60513" w:rsidP="00E60513">
      <w:pPr>
        <w:numPr>
          <w:ilvl w:val="0"/>
          <w:numId w:val="9"/>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All of the above</w:t>
      </w:r>
    </w:p>
    <w:p w:rsidR="00AB7FF5" w:rsidRPr="00E60513" w:rsidRDefault="00AB7FF5" w:rsidP="00AB7FF5">
      <w:pPr>
        <w:spacing w:after="160" w:line="256" w:lineRule="auto"/>
        <w:ind w:left="1080"/>
        <w:contextualSpacing/>
        <w:rPr>
          <w:rFonts w:ascii="Calibri" w:eastAsia="Calibri" w:hAnsi="Calibri" w:cs="Times New Roman"/>
          <w:b/>
          <w:sz w:val="24"/>
          <w:szCs w:val="24"/>
        </w:rPr>
      </w:pPr>
    </w:p>
    <w:p w:rsidR="00E60513" w:rsidRPr="00E60513" w:rsidRDefault="00E60513" w:rsidP="00E60513">
      <w:pPr>
        <w:spacing w:after="160" w:line="256" w:lineRule="auto"/>
        <w:rPr>
          <w:rFonts w:ascii="Calibri" w:eastAsia="Calibri" w:hAnsi="Calibri" w:cs="Times New Roman"/>
          <w:b/>
          <w:sz w:val="24"/>
          <w:szCs w:val="24"/>
        </w:rPr>
      </w:pPr>
      <w:r w:rsidRPr="00E60513">
        <w:rPr>
          <w:rFonts w:ascii="Calibri" w:eastAsia="Calibri" w:hAnsi="Calibri" w:cs="Times New Roman"/>
          <w:b/>
          <w:sz w:val="24"/>
          <w:szCs w:val="24"/>
        </w:rPr>
        <w:t xml:space="preserve"> </w:t>
      </w:r>
    </w:p>
    <w:p w:rsidR="00E60513" w:rsidRPr="00E60513" w:rsidRDefault="00E60513" w:rsidP="00E60513">
      <w:pPr>
        <w:numPr>
          <w:ilvl w:val="0"/>
          <w:numId w:val="3"/>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In 1958, what famous item was sent by registered, first class mail to the Museum of Natural History in Washington?</w:t>
      </w:r>
    </w:p>
    <w:p w:rsidR="00E60513" w:rsidRPr="00E60513" w:rsidRDefault="00E60513" w:rsidP="00E60513">
      <w:pPr>
        <w:numPr>
          <w:ilvl w:val="0"/>
          <w:numId w:val="10"/>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Signed, original copy of Declaration of Independence</w:t>
      </w:r>
    </w:p>
    <w:p w:rsidR="00E60513" w:rsidRPr="00E60513" w:rsidRDefault="00E60513" w:rsidP="00E60513">
      <w:pPr>
        <w:numPr>
          <w:ilvl w:val="0"/>
          <w:numId w:val="10"/>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Neanderthal skeleton</w:t>
      </w:r>
    </w:p>
    <w:p w:rsidR="00E60513" w:rsidRPr="00E60513" w:rsidRDefault="00E60513" w:rsidP="00E60513">
      <w:pPr>
        <w:numPr>
          <w:ilvl w:val="0"/>
          <w:numId w:val="10"/>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Hope Diamond</w:t>
      </w:r>
    </w:p>
    <w:p w:rsidR="00E60513" w:rsidRPr="00E60513" w:rsidRDefault="00E60513" w:rsidP="00E60513">
      <w:pPr>
        <w:numPr>
          <w:ilvl w:val="0"/>
          <w:numId w:val="10"/>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Ancient Egyptian mummy</w:t>
      </w:r>
    </w:p>
    <w:p w:rsidR="00E60513" w:rsidRPr="00E60513" w:rsidRDefault="00E60513" w:rsidP="00E60513">
      <w:pPr>
        <w:spacing w:after="160" w:line="256" w:lineRule="auto"/>
        <w:rPr>
          <w:rFonts w:ascii="Calibri" w:eastAsia="Calibri" w:hAnsi="Calibri" w:cs="Times New Roman"/>
          <w:b/>
          <w:sz w:val="24"/>
          <w:szCs w:val="24"/>
        </w:rPr>
      </w:pPr>
    </w:p>
    <w:p w:rsidR="00E60513" w:rsidRPr="00E60513" w:rsidRDefault="00E60513" w:rsidP="00E60513">
      <w:pPr>
        <w:numPr>
          <w:ilvl w:val="0"/>
          <w:numId w:val="3"/>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Who is the current postmaster general?</w:t>
      </w:r>
    </w:p>
    <w:p w:rsidR="00E60513" w:rsidRPr="00E60513" w:rsidRDefault="00E60513" w:rsidP="00E60513">
      <w:pPr>
        <w:numPr>
          <w:ilvl w:val="0"/>
          <w:numId w:val="11"/>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Winton Blount</w:t>
      </w:r>
    </w:p>
    <w:p w:rsidR="00E60513" w:rsidRPr="00E60513" w:rsidRDefault="00E60513" w:rsidP="00E60513">
      <w:pPr>
        <w:numPr>
          <w:ilvl w:val="0"/>
          <w:numId w:val="11"/>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Louis DeJoy</w:t>
      </w:r>
    </w:p>
    <w:p w:rsidR="00E60513" w:rsidRPr="00E60513" w:rsidRDefault="00E60513" w:rsidP="00E60513">
      <w:pPr>
        <w:numPr>
          <w:ilvl w:val="0"/>
          <w:numId w:val="11"/>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Megan Brennan</w:t>
      </w:r>
    </w:p>
    <w:p w:rsidR="00E60513" w:rsidRPr="00E60513" w:rsidRDefault="00E60513" w:rsidP="00E60513">
      <w:pPr>
        <w:numPr>
          <w:ilvl w:val="0"/>
          <w:numId w:val="11"/>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Marvin Runyon</w:t>
      </w:r>
    </w:p>
    <w:p w:rsidR="00E60513" w:rsidRPr="00E60513" w:rsidRDefault="00E60513" w:rsidP="00E60513">
      <w:pPr>
        <w:spacing w:after="160" w:line="256" w:lineRule="auto"/>
        <w:rPr>
          <w:rFonts w:ascii="Calibri" w:eastAsia="Calibri" w:hAnsi="Calibri" w:cs="Times New Roman"/>
          <w:b/>
          <w:sz w:val="24"/>
          <w:szCs w:val="24"/>
        </w:rPr>
      </w:pPr>
    </w:p>
    <w:p w:rsidR="00E60513" w:rsidRPr="00E60513" w:rsidRDefault="00E60513" w:rsidP="00E60513">
      <w:pPr>
        <w:numPr>
          <w:ilvl w:val="0"/>
          <w:numId w:val="3"/>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The post office has more retail locations than which of the following national chains?</w:t>
      </w:r>
    </w:p>
    <w:p w:rsidR="00E60513" w:rsidRPr="00E60513" w:rsidRDefault="00E60513" w:rsidP="00E60513">
      <w:pPr>
        <w:numPr>
          <w:ilvl w:val="0"/>
          <w:numId w:val="12"/>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McDonalds</w:t>
      </w:r>
    </w:p>
    <w:p w:rsidR="00E60513" w:rsidRPr="00E60513" w:rsidRDefault="00E60513" w:rsidP="00E60513">
      <w:pPr>
        <w:numPr>
          <w:ilvl w:val="0"/>
          <w:numId w:val="12"/>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Starbucks</w:t>
      </w:r>
    </w:p>
    <w:p w:rsidR="00E60513" w:rsidRPr="00E60513" w:rsidRDefault="00E60513" w:rsidP="00E60513">
      <w:pPr>
        <w:numPr>
          <w:ilvl w:val="0"/>
          <w:numId w:val="12"/>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Walmart</w:t>
      </w:r>
    </w:p>
    <w:p w:rsidR="00E60513" w:rsidRPr="00E60513" w:rsidRDefault="00E60513" w:rsidP="00E60513">
      <w:pPr>
        <w:numPr>
          <w:ilvl w:val="0"/>
          <w:numId w:val="12"/>
        </w:numPr>
        <w:spacing w:after="160" w:line="256" w:lineRule="auto"/>
        <w:contextualSpacing/>
        <w:rPr>
          <w:rFonts w:ascii="Calibri" w:eastAsia="Calibri" w:hAnsi="Calibri" w:cs="Times New Roman"/>
          <w:b/>
          <w:sz w:val="24"/>
          <w:szCs w:val="24"/>
        </w:rPr>
      </w:pPr>
      <w:r w:rsidRPr="00E60513">
        <w:rPr>
          <w:rFonts w:ascii="Calibri" w:eastAsia="Calibri" w:hAnsi="Calibri" w:cs="Times New Roman"/>
          <w:b/>
          <w:sz w:val="24"/>
          <w:szCs w:val="24"/>
        </w:rPr>
        <w:t>All of the above</w:t>
      </w:r>
    </w:p>
    <w:p w:rsidR="00E60513" w:rsidRDefault="00E60513" w:rsidP="00E60513">
      <w:pPr>
        <w:spacing w:after="160" w:line="256" w:lineRule="auto"/>
        <w:rPr>
          <w:rFonts w:ascii="Calibri" w:eastAsia="Calibri" w:hAnsi="Calibri" w:cs="Times New Roman"/>
          <w:b/>
        </w:rPr>
      </w:pPr>
      <w:r w:rsidRPr="00E60513">
        <w:rPr>
          <w:rFonts w:ascii="Calibri" w:eastAsia="Calibri" w:hAnsi="Calibri" w:cs="Times New Roman"/>
          <w:b/>
        </w:rPr>
        <w:t xml:space="preserve">ANSWERS: 1-B, 2-A, 3-C, 4-D, 5-D, 6-A, 7-D, 8-C, 9-B, 10-D                                St. Louis Post Dispatch  </w:t>
      </w:r>
    </w:p>
    <w:p w:rsidR="00AB7FF5" w:rsidRPr="00E60513" w:rsidRDefault="00AB7FF5" w:rsidP="00E60513">
      <w:pPr>
        <w:spacing w:after="160" w:line="256" w:lineRule="auto"/>
        <w:rPr>
          <w:rFonts w:ascii="Calibri" w:eastAsia="Calibri" w:hAnsi="Calibri" w:cs="Times New Roman"/>
          <w:b/>
        </w:rPr>
      </w:pPr>
    </w:p>
    <w:p w:rsidR="00AB7FF5" w:rsidRPr="00187C7D" w:rsidRDefault="00AB7FF5" w:rsidP="00AB7FF5">
      <w:pPr>
        <w:shd w:val="clear" w:color="auto" w:fill="B2A1C7" w:themeFill="accent4" w:themeFillTint="99"/>
        <w:rPr>
          <w:b/>
          <w:sz w:val="32"/>
          <w:szCs w:val="32"/>
        </w:rPr>
      </w:pPr>
      <w:r>
        <w:rPr>
          <w:b/>
          <w:sz w:val="32"/>
          <w:szCs w:val="32"/>
        </w:rPr>
        <w:t xml:space="preserve">                                              Quote of the Day…!</w:t>
      </w:r>
    </w:p>
    <w:p w:rsidR="00E60513" w:rsidRPr="00A40D84" w:rsidRDefault="00AB7FF5" w:rsidP="00AB7FF5">
      <w:pPr>
        <w:shd w:val="clear" w:color="auto" w:fill="FAFAFA"/>
        <w:spacing w:before="100" w:beforeAutospacing="1" w:after="100" w:afterAutospacing="1" w:line="240" w:lineRule="auto"/>
        <w:ind w:left="-810" w:right="-1170"/>
        <w:jc w:val="center"/>
        <w:rPr>
          <w:rFonts w:ascii="Helvetica" w:hAnsi="Helvetica" w:cs="Helvetica"/>
          <w:color w:val="333333"/>
          <w:sz w:val="20"/>
          <w:szCs w:val="20"/>
        </w:rPr>
      </w:pPr>
      <w:r>
        <w:rPr>
          <w:noProof/>
        </w:rPr>
        <w:drawing>
          <wp:inline distT="0" distB="0" distL="0" distR="0" wp14:anchorId="292B1266" wp14:editId="746D9F07">
            <wp:extent cx="5212908" cy="2613431"/>
            <wp:effectExtent l="19050" t="0" r="6792" b="0"/>
            <wp:docPr id="20" name="Picture 20" descr="47 Motivational Quotes to Start Your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47 Motivational Quotes to Start Your Day"/>
                    <pic:cNvPicPr>
                      <a:picLocks noChangeAspect="1" noChangeArrowheads="1"/>
                    </pic:cNvPicPr>
                  </pic:nvPicPr>
                  <pic:blipFill>
                    <a:blip r:embed="rId18" cstate="print"/>
                    <a:srcRect/>
                    <a:stretch>
                      <a:fillRect/>
                    </a:stretch>
                  </pic:blipFill>
                  <pic:spPr bwMode="auto">
                    <a:xfrm>
                      <a:off x="0" y="0"/>
                      <a:ext cx="5214470" cy="2614214"/>
                    </a:xfrm>
                    <a:prstGeom prst="rect">
                      <a:avLst/>
                    </a:prstGeom>
                    <a:noFill/>
                    <a:ln w="9525">
                      <a:noFill/>
                      <a:miter lim="800000"/>
                      <a:headEnd/>
                      <a:tailEnd/>
                    </a:ln>
                  </pic:spPr>
                </pic:pic>
              </a:graphicData>
            </a:graphic>
          </wp:inline>
        </w:drawing>
      </w:r>
    </w:p>
    <w:sectPr w:rsidR="00E60513" w:rsidRPr="00A40D84" w:rsidSect="00A40D84">
      <w:pgSz w:w="12240" w:h="15840"/>
      <w:pgMar w:top="9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158C"/>
    <w:multiLevelType w:val="multilevel"/>
    <w:tmpl w:val="B35A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9B0260"/>
    <w:multiLevelType w:val="hybridMultilevel"/>
    <w:tmpl w:val="6B7E4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6E20711"/>
    <w:multiLevelType w:val="hybridMultilevel"/>
    <w:tmpl w:val="9FEEFF64"/>
    <w:lvl w:ilvl="0" w:tplc="B780427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7B21C3F"/>
    <w:multiLevelType w:val="hybridMultilevel"/>
    <w:tmpl w:val="7BE80CD0"/>
    <w:lvl w:ilvl="0" w:tplc="28FCD53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89E6862"/>
    <w:multiLevelType w:val="hybridMultilevel"/>
    <w:tmpl w:val="ACE698FA"/>
    <w:lvl w:ilvl="0" w:tplc="B15EE01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413D0C62"/>
    <w:multiLevelType w:val="hybridMultilevel"/>
    <w:tmpl w:val="EA101B44"/>
    <w:lvl w:ilvl="0" w:tplc="69287B6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8D8112F"/>
    <w:multiLevelType w:val="multilevel"/>
    <w:tmpl w:val="1CAEA2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E47B5E"/>
    <w:multiLevelType w:val="hybridMultilevel"/>
    <w:tmpl w:val="AC803B48"/>
    <w:lvl w:ilvl="0" w:tplc="3418C7C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625D605E"/>
    <w:multiLevelType w:val="hybridMultilevel"/>
    <w:tmpl w:val="264A3CCA"/>
    <w:lvl w:ilvl="0" w:tplc="C924240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67DF222F"/>
    <w:multiLevelType w:val="hybridMultilevel"/>
    <w:tmpl w:val="F3CA2C32"/>
    <w:lvl w:ilvl="0" w:tplc="593021F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6AA769D7"/>
    <w:multiLevelType w:val="hybridMultilevel"/>
    <w:tmpl w:val="AE9AFF0C"/>
    <w:lvl w:ilvl="0" w:tplc="919A57E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6B67136E"/>
    <w:multiLevelType w:val="hybridMultilevel"/>
    <w:tmpl w:val="798A3664"/>
    <w:lvl w:ilvl="0" w:tplc="BA3AFD2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6"/>
  </w:num>
  <w:num w:numId="2">
    <w:abstractNumId w:val="0"/>
    <w:lvlOverride w:ilvl="0">
      <w:lvl w:ilvl="0">
        <w:numFmt w:val="decimal"/>
        <w:lvlText w:val="%1."/>
        <w:lvlJc w:val="left"/>
      </w:lvl>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8FE"/>
    <w:rsid w:val="00096292"/>
    <w:rsid w:val="000C7C3E"/>
    <w:rsid w:val="001134E5"/>
    <w:rsid w:val="002368FE"/>
    <w:rsid w:val="003556FB"/>
    <w:rsid w:val="003732A9"/>
    <w:rsid w:val="00397D0C"/>
    <w:rsid w:val="003A6CEA"/>
    <w:rsid w:val="003D5CC3"/>
    <w:rsid w:val="004618FE"/>
    <w:rsid w:val="00490F0F"/>
    <w:rsid w:val="004B15B8"/>
    <w:rsid w:val="00504F50"/>
    <w:rsid w:val="00521878"/>
    <w:rsid w:val="005406F7"/>
    <w:rsid w:val="0058327C"/>
    <w:rsid w:val="005A7DB2"/>
    <w:rsid w:val="006102D2"/>
    <w:rsid w:val="006437C6"/>
    <w:rsid w:val="006A6854"/>
    <w:rsid w:val="00725D27"/>
    <w:rsid w:val="007E3BEF"/>
    <w:rsid w:val="008A44A7"/>
    <w:rsid w:val="0095623A"/>
    <w:rsid w:val="00964CB4"/>
    <w:rsid w:val="009C57A4"/>
    <w:rsid w:val="009F4007"/>
    <w:rsid w:val="00A0650B"/>
    <w:rsid w:val="00A142AA"/>
    <w:rsid w:val="00A251FE"/>
    <w:rsid w:val="00A40D84"/>
    <w:rsid w:val="00AB7FF5"/>
    <w:rsid w:val="00AF7330"/>
    <w:rsid w:val="00B06855"/>
    <w:rsid w:val="00BD1AC6"/>
    <w:rsid w:val="00C45B30"/>
    <w:rsid w:val="00CA4CF0"/>
    <w:rsid w:val="00CC1BAC"/>
    <w:rsid w:val="00CE4D4D"/>
    <w:rsid w:val="00D86649"/>
    <w:rsid w:val="00D90D6C"/>
    <w:rsid w:val="00E14401"/>
    <w:rsid w:val="00E4091C"/>
    <w:rsid w:val="00E60513"/>
    <w:rsid w:val="00EF28B7"/>
    <w:rsid w:val="00F05C60"/>
    <w:rsid w:val="00FA1334"/>
    <w:rsid w:val="00FC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8FE"/>
  </w:style>
  <w:style w:type="paragraph" w:styleId="Heading2">
    <w:name w:val="heading 2"/>
    <w:basedOn w:val="Normal"/>
    <w:link w:val="Heading2Char"/>
    <w:uiPriority w:val="9"/>
    <w:qFormat/>
    <w:rsid w:val="007E3B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E3B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68FE"/>
    <w:rPr>
      <w:color w:val="0000FF" w:themeColor="hyperlink"/>
      <w:u w:val="single"/>
    </w:rPr>
  </w:style>
  <w:style w:type="paragraph" w:styleId="BalloonText">
    <w:name w:val="Balloon Text"/>
    <w:basedOn w:val="Normal"/>
    <w:link w:val="BalloonTextChar"/>
    <w:uiPriority w:val="99"/>
    <w:semiHidden/>
    <w:unhideWhenUsed/>
    <w:rsid w:val="00236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8FE"/>
    <w:rPr>
      <w:rFonts w:ascii="Tahoma" w:hAnsi="Tahoma" w:cs="Tahoma"/>
      <w:sz w:val="16"/>
      <w:szCs w:val="16"/>
    </w:rPr>
  </w:style>
  <w:style w:type="character" w:customStyle="1" w:styleId="Heading2Char">
    <w:name w:val="Heading 2 Char"/>
    <w:basedOn w:val="DefaultParagraphFont"/>
    <w:link w:val="Heading2"/>
    <w:uiPriority w:val="9"/>
    <w:rsid w:val="007E3BE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E3B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7E3BEF"/>
    <w:rPr>
      <w:rFonts w:asciiTheme="majorHAnsi" w:eastAsiaTheme="majorEastAsia" w:hAnsiTheme="majorHAnsi" w:cstheme="majorBidi"/>
      <w:b/>
      <w:bCs/>
      <w:color w:val="4F81BD" w:themeColor="accent1"/>
    </w:rPr>
  </w:style>
  <w:style w:type="character" w:customStyle="1" w:styleId="wprm-recipe-ingredient-amount">
    <w:name w:val="wprm-recipe-ingredient-amount"/>
    <w:basedOn w:val="DefaultParagraphFont"/>
    <w:rsid w:val="007E3BEF"/>
  </w:style>
  <w:style w:type="character" w:customStyle="1" w:styleId="wprm-recipe-ingredient-unit">
    <w:name w:val="wprm-recipe-ingredient-unit"/>
    <w:basedOn w:val="DefaultParagraphFont"/>
    <w:rsid w:val="007E3BEF"/>
  </w:style>
  <w:style w:type="character" w:customStyle="1" w:styleId="wprm-recipe-ingredient-name">
    <w:name w:val="wprm-recipe-ingredient-name"/>
    <w:basedOn w:val="DefaultParagraphFont"/>
    <w:rsid w:val="007E3BEF"/>
  </w:style>
  <w:style w:type="character" w:customStyle="1" w:styleId="wprm-recipe-ingredient-notes">
    <w:name w:val="wprm-recipe-ingredient-notes"/>
    <w:basedOn w:val="DefaultParagraphFont"/>
    <w:rsid w:val="007E3BEF"/>
  </w:style>
  <w:style w:type="paragraph" w:styleId="ListParagraph">
    <w:name w:val="List Paragraph"/>
    <w:basedOn w:val="Normal"/>
    <w:uiPriority w:val="34"/>
    <w:qFormat/>
    <w:rsid w:val="007E3BEF"/>
    <w:pPr>
      <w:ind w:left="720"/>
      <w:contextualSpacing/>
    </w:pPr>
  </w:style>
  <w:style w:type="table" w:styleId="TableGrid">
    <w:name w:val="Table Grid"/>
    <w:basedOn w:val="TableNormal"/>
    <w:uiPriority w:val="59"/>
    <w:rsid w:val="008A4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8FE"/>
  </w:style>
  <w:style w:type="paragraph" w:styleId="Heading2">
    <w:name w:val="heading 2"/>
    <w:basedOn w:val="Normal"/>
    <w:link w:val="Heading2Char"/>
    <w:uiPriority w:val="9"/>
    <w:qFormat/>
    <w:rsid w:val="007E3B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E3B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68FE"/>
    <w:rPr>
      <w:color w:val="0000FF" w:themeColor="hyperlink"/>
      <w:u w:val="single"/>
    </w:rPr>
  </w:style>
  <w:style w:type="paragraph" w:styleId="BalloonText">
    <w:name w:val="Balloon Text"/>
    <w:basedOn w:val="Normal"/>
    <w:link w:val="BalloonTextChar"/>
    <w:uiPriority w:val="99"/>
    <w:semiHidden/>
    <w:unhideWhenUsed/>
    <w:rsid w:val="00236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8FE"/>
    <w:rPr>
      <w:rFonts w:ascii="Tahoma" w:hAnsi="Tahoma" w:cs="Tahoma"/>
      <w:sz w:val="16"/>
      <w:szCs w:val="16"/>
    </w:rPr>
  </w:style>
  <w:style w:type="character" w:customStyle="1" w:styleId="Heading2Char">
    <w:name w:val="Heading 2 Char"/>
    <w:basedOn w:val="DefaultParagraphFont"/>
    <w:link w:val="Heading2"/>
    <w:uiPriority w:val="9"/>
    <w:rsid w:val="007E3BE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E3B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7E3BEF"/>
    <w:rPr>
      <w:rFonts w:asciiTheme="majorHAnsi" w:eastAsiaTheme="majorEastAsia" w:hAnsiTheme="majorHAnsi" w:cstheme="majorBidi"/>
      <w:b/>
      <w:bCs/>
      <w:color w:val="4F81BD" w:themeColor="accent1"/>
    </w:rPr>
  </w:style>
  <w:style w:type="character" w:customStyle="1" w:styleId="wprm-recipe-ingredient-amount">
    <w:name w:val="wprm-recipe-ingredient-amount"/>
    <w:basedOn w:val="DefaultParagraphFont"/>
    <w:rsid w:val="007E3BEF"/>
  </w:style>
  <w:style w:type="character" w:customStyle="1" w:styleId="wprm-recipe-ingredient-unit">
    <w:name w:val="wprm-recipe-ingredient-unit"/>
    <w:basedOn w:val="DefaultParagraphFont"/>
    <w:rsid w:val="007E3BEF"/>
  </w:style>
  <w:style w:type="character" w:customStyle="1" w:styleId="wprm-recipe-ingredient-name">
    <w:name w:val="wprm-recipe-ingredient-name"/>
    <w:basedOn w:val="DefaultParagraphFont"/>
    <w:rsid w:val="007E3BEF"/>
  </w:style>
  <w:style w:type="character" w:customStyle="1" w:styleId="wprm-recipe-ingredient-notes">
    <w:name w:val="wprm-recipe-ingredient-notes"/>
    <w:basedOn w:val="DefaultParagraphFont"/>
    <w:rsid w:val="007E3BEF"/>
  </w:style>
  <w:style w:type="paragraph" w:styleId="ListParagraph">
    <w:name w:val="List Paragraph"/>
    <w:basedOn w:val="Normal"/>
    <w:uiPriority w:val="34"/>
    <w:qFormat/>
    <w:rsid w:val="007E3BEF"/>
    <w:pPr>
      <w:ind w:left="720"/>
      <w:contextualSpacing/>
    </w:pPr>
  </w:style>
  <w:style w:type="table" w:styleId="TableGrid">
    <w:name w:val="Table Grid"/>
    <w:basedOn w:val="TableNormal"/>
    <w:uiPriority w:val="59"/>
    <w:rsid w:val="008A4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082656">
      <w:bodyDiv w:val="1"/>
      <w:marLeft w:val="0"/>
      <w:marRight w:val="0"/>
      <w:marTop w:val="0"/>
      <w:marBottom w:val="0"/>
      <w:divBdr>
        <w:top w:val="none" w:sz="0" w:space="0" w:color="auto"/>
        <w:left w:val="none" w:sz="0" w:space="0" w:color="auto"/>
        <w:bottom w:val="none" w:sz="0" w:space="0" w:color="auto"/>
        <w:right w:val="none" w:sz="0" w:space="0" w:color="auto"/>
      </w:divBdr>
    </w:div>
    <w:div w:id="1362895411">
      <w:bodyDiv w:val="1"/>
      <w:marLeft w:val="0"/>
      <w:marRight w:val="0"/>
      <w:marTop w:val="0"/>
      <w:marBottom w:val="0"/>
      <w:divBdr>
        <w:top w:val="none" w:sz="0" w:space="0" w:color="auto"/>
        <w:left w:val="none" w:sz="0" w:space="0" w:color="auto"/>
        <w:bottom w:val="none" w:sz="0" w:space="0" w:color="auto"/>
        <w:right w:val="none" w:sz="0" w:space="0" w:color="auto"/>
      </w:divBdr>
      <w:divsChild>
        <w:div w:id="816458662">
          <w:marLeft w:val="0"/>
          <w:marRight w:val="0"/>
          <w:marTop w:val="0"/>
          <w:marBottom w:val="0"/>
          <w:divBdr>
            <w:top w:val="none" w:sz="0" w:space="0" w:color="auto"/>
            <w:left w:val="none" w:sz="0" w:space="0" w:color="auto"/>
            <w:bottom w:val="none" w:sz="0" w:space="0" w:color="auto"/>
            <w:right w:val="none" w:sz="0" w:space="0" w:color="auto"/>
          </w:divBdr>
        </w:div>
        <w:div w:id="823277520">
          <w:marLeft w:val="0"/>
          <w:marRight w:val="0"/>
          <w:marTop w:val="0"/>
          <w:marBottom w:val="0"/>
          <w:divBdr>
            <w:top w:val="none" w:sz="0" w:space="0" w:color="auto"/>
            <w:left w:val="none" w:sz="0" w:space="0" w:color="auto"/>
            <w:bottom w:val="none" w:sz="0" w:space="0" w:color="auto"/>
            <w:right w:val="none" w:sz="0" w:space="0" w:color="auto"/>
          </w:divBdr>
          <w:divsChild>
            <w:div w:id="1776049333">
              <w:marLeft w:val="0"/>
              <w:marRight w:val="0"/>
              <w:marTop w:val="0"/>
              <w:marBottom w:val="63"/>
              <w:divBdr>
                <w:top w:val="none" w:sz="0" w:space="0" w:color="auto"/>
                <w:left w:val="none" w:sz="0" w:space="0" w:color="auto"/>
                <w:bottom w:val="none" w:sz="0" w:space="0" w:color="auto"/>
                <w:right w:val="none" w:sz="0" w:space="0" w:color="auto"/>
              </w:divBdr>
            </w:div>
            <w:div w:id="588273010">
              <w:marLeft w:val="0"/>
              <w:marRight w:val="0"/>
              <w:marTop w:val="0"/>
              <w:marBottom w:val="63"/>
              <w:divBdr>
                <w:top w:val="none" w:sz="0" w:space="0" w:color="auto"/>
                <w:left w:val="none" w:sz="0" w:space="0" w:color="auto"/>
                <w:bottom w:val="none" w:sz="0" w:space="0" w:color="auto"/>
                <w:right w:val="none" w:sz="0" w:space="0" w:color="auto"/>
              </w:divBdr>
            </w:div>
            <w:div w:id="718013120">
              <w:marLeft w:val="0"/>
              <w:marRight w:val="0"/>
              <w:marTop w:val="0"/>
              <w:marBottom w:val="63"/>
              <w:divBdr>
                <w:top w:val="none" w:sz="0" w:space="0" w:color="auto"/>
                <w:left w:val="none" w:sz="0" w:space="0" w:color="auto"/>
                <w:bottom w:val="none" w:sz="0" w:space="0" w:color="auto"/>
                <w:right w:val="none" w:sz="0" w:space="0" w:color="auto"/>
              </w:divBdr>
            </w:div>
            <w:div w:id="2131705962">
              <w:marLeft w:val="0"/>
              <w:marRight w:val="0"/>
              <w:marTop w:val="0"/>
              <w:marBottom w:val="63"/>
              <w:divBdr>
                <w:top w:val="none" w:sz="0" w:space="0" w:color="auto"/>
                <w:left w:val="none" w:sz="0" w:space="0" w:color="auto"/>
                <w:bottom w:val="none" w:sz="0" w:space="0" w:color="auto"/>
                <w:right w:val="none" w:sz="0" w:space="0" w:color="auto"/>
              </w:divBdr>
            </w:div>
            <w:div w:id="1030257851">
              <w:marLeft w:val="0"/>
              <w:marRight w:val="0"/>
              <w:marTop w:val="0"/>
              <w:marBottom w:val="63"/>
              <w:divBdr>
                <w:top w:val="none" w:sz="0" w:space="0" w:color="auto"/>
                <w:left w:val="none" w:sz="0" w:space="0" w:color="auto"/>
                <w:bottom w:val="none" w:sz="0" w:space="0" w:color="auto"/>
                <w:right w:val="none" w:sz="0" w:space="0" w:color="auto"/>
              </w:divBdr>
            </w:div>
          </w:divsChild>
        </w:div>
      </w:divsChild>
    </w:div>
    <w:div w:id="175370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microsoft.com/office/2007/relationships/stylesWithEffects" Target="stylesWithEffects.xml"/><Relationship Id="rId7" Type="http://schemas.openxmlformats.org/officeDocument/2006/relationships/hyperlink" Target="mailto:wildeylodge2@gmail.com" TargetMode="Externa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Ray White</cp:lastModifiedBy>
  <cp:revision>2</cp:revision>
  <cp:lastPrinted>2021-12-22T16:48:00Z</cp:lastPrinted>
  <dcterms:created xsi:type="dcterms:W3CDTF">2021-12-27T01:49:00Z</dcterms:created>
  <dcterms:modified xsi:type="dcterms:W3CDTF">2021-12-27T01:49:00Z</dcterms:modified>
</cp:coreProperties>
</file>